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A69" w:rsidRDefault="005A6073" w:rsidP="001D1A69">
      <w:pPr>
        <w:pStyle w:val="Default"/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4787265</wp:posOffset>
                </wp:positionH>
                <wp:positionV relativeFrom="paragraph">
                  <wp:posOffset>-831850</wp:posOffset>
                </wp:positionV>
                <wp:extent cx="914400" cy="342900"/>
                <wp:effectExtent l="0" t="0" r="1524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5A6073" w:rsidRPr="005A6073" w:rsidRDefault="005A6073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5A6073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資料</w:t>
                            </w:r>
                            <w:r w:rsidRPr="005A6073"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  <w:t>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76.95pt;margin-top:-65.5pt;width:1in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" fillcolor="white [3201]" strokeweight=".5pt">
                <v:textbox>
                  <w:txbxContent>
                    <w:p w:rsidR="005A6073" w:rsidRPr="005A6073" w:rsidRDefault="005A6073">
                      <w:pPr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5A6073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資料</w:t>
                      </w:r>
                      <w:r w:rsidRPr="005A6073">
                        <w:rPr>
                          <w:rFonts w:ascii="ＭＳ ゴシック" w:eastAsia="ＭＳ ゴシック" w:hAnsi="ＭＳ ゴシック"/>
                          <w:sz w:val="24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7208E2">
        <w:rPr>
          <w:rFonts w:hint="eastAsia"/>
          <w:sz w:val="22"/>
          <w:szCs w:val="22"/>
        </w:rPr>
        <w:t>第1</w:t>
      </w:r>
      <w:r w:rsidR="001D1A69">
        <w:rPr>
          <w:rFonts w:hint="eastAsia"/>
          <w:sz w:val="22"/>
          <w:szCs w:val="22"/>
        </w:rPr>
        <w:t>号様式</w:t>
      </w:r>
      <w:r w:rsidR="007208E2">
        <w:rPr>
          <w:rFonts w:hint="eastAsia"/>
          <w:sz w:val="22"/>
          <w:szCs w:val="22"/>
        </w:rPr>
        <w:t>（第4</w:t>
      </w:r>
      <w:r w:rsidR="0021487A">
        <w:rPr>
          <w:rFonts w:hint="eastAsia"/>
          <w:sz w:val="22"/>
          <w:szCs w:val="22"/>
        </w:rPr>
        <w:t>条関係）</w:t>
      </w:r>
    </w:p>
    <w:p w:rsidR="00B52E9B" w:rsidRDefault="004340EE" w:rsidP="004340EE">
      <w:pPr>
        <w:pStyle w:val="Default"/>
        <w:ind w:firstLineChars="3000" w:firstLine="6600"/>
        <w:rPr>
          <w:sz w:val="22"/>
          <w:szCs w:val="22"/>
        </w:rPr>
      </w:pPr>
      <w:r>
        <w:rPr>
          <w:rFonts w:hint="eastAsia"/>
          <w:sz w:val="22"/>
          <w:szCs w:val="22"/>
        </w:rPr>
        <w:t>北九企地</w:t>
      </w:r>
      <w:r w:rsidR="00B52E9B">
        <w:rPr>
          <w:rFonts w:hint="eastAsia"/>
          <w:sz w:val="22"/>
          <w:szCs w:val="22"/>
        </w:rPr>
        <w:t>第</w:t>
      </w:r>
      <w:r>
        <w:rPr>
          <w:rFonts w:hint="eastAsia"/>
          <w:sz w:val="22"/>
          <w:szCs w:val="22"/>
        </w:rPr>
        <w:t>○○</w:t>
      </w:r>
      <w:r w:rsidR="00B52E9B">
        <w:rPr>
          <w:rFonts w:hint="eastAsia"/>
          <w:sz w:val="22"/>
          <w:szCs w:val="22"/>
        </w:rPr>
        <w:t>号</w:t>
      </w:r>
      <w:r w:rsidR="00B52E9B">
        <w:rPr>
          <w:sz w:val="22"/>
          <w:szCs w:val="22"/>
        </w:rPr>
        <w:t xml:space="preserve"> </w:t>
      </w:r>
    </w:p>
    <w:p w:rsidR="00B52E9B" w:rsidRDefault="00B52E9B" w:rsidP="004340EE">
      <w:pPr>
        <w:pStyle w:val="Default"/>
        <w:ind w:firstLineChars="3000" w:firstLine="6600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4340EE">
        <w:rPr>
          <w:rFonts w:hint="eastAsia"/>
          <w:sz w:val="22"/>
          <w:szCs w:val="22"/>
        </w:rPr>
        <w:t>○</w:t>
      </w:r>
      <w:r>
        <w:rPr>
          <w:rFonts w:hint="eastAsia"/>
          <w:sz w:val="22"/>
          <w:szCs w:val="22"/>
        </w:rPr>
        <w:t>年</w:t>
      </w:r>
      <w:r w:rsidR="004340EE">
        <w:rPr>
          <w:rFonts w:hint="eastAsia"/>
          <w:sz w:val="22"/>
          <w:szCs w:val="22"/>
        </w:rPr>
        <w:t>○</w:t>
      </w:r>
      <w:r>
        <w:rPr>
          <w:rFonts w:hint="eastAsia"/>
          <w:sz w:val="22"/>
          <w:szCs w:val="22"/>
        </w:rPr>
        <w:t>月</w:t>
      </w:r>
      <w:r w:rsidR="004340EE">
        <w:rPr>
          <w:rFonts w:hint="eastAsia"/>
          <w:sz w:val="22"/>
          <w:szCs w:val="22"/>
        </w:rPr>
        <w:t>○</w:t>
      </w:r>
      <w:r>
        <w:rPr>
          <w:rFonts w:hint="eastAsia"/>
          <w:sz w:val="22"/>
          <w:szCs w:val="22"/>
        </w:rPr>
        <w:t>日</w:t>
      </w:r>
    </w:p>
    <w:p w:rsidR="00B52E9B" w:rsidRDefault="00414681" w:rsidP="00B52E9B">
      <w:pPr>
        <w:pStyle w:val="Defaul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北九州市長　</w:t>
      </w:r>
      <w:r w:rsidR="00B52E9B">
        <w:rPr>
          <w:rFonts w:hint="eastAsia"/>
          <w:sz w:val="22"/>
          <w:szCs w:val="22"/>
        </w:rPr>
        <w:t>様</w:t>
      </w:r>
    </w:p>
    <w:p w:rsidR="004340EE" w:rsidRDefault="004340EE" w:rsidP="00B52E9B">
      <w:pPr>
        <w:pStyle w:val="Default"/>
        <w:rPr>
          <w:sz w:val="22"/>
          <w:szCs w:val="22"/>
        </w:rPr>
      </w:pPr>
    </w:p>
    <w:p w:rsidR="00BF6A75" w:rsidRPr="00023CF4" w:rsidRDefault="00BF6A75" w:rsidP="00414681">
      <w:pPr>
        <w:autoSpaceDE w:val="0"/>
        <w:autoSpaceDN w:val="0"/>
        <w:adjustRightInd w:val="0"/>
        <w:ind w:firstLineChars="2050" w:firstLine="5207"/>
        <w:textAlignment w:val="baseline"/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</w:pPr>
      <w:r w:rsidRPr="00023CF4">
        <w:rPr>
          <w:rFonts w:ascii="ＭＳ 明朝" w:hAnsi="ＭＳ 明朝" w:cs="ＭＳ 明朝" w:hint="eastAsia"/>
          <w:color w:val="000000"/>
          <w:spacing w:val="22"/>
          <w:kern w:val="0"/>
          <w:szCs w:val="21"/>
        </w:rPr>
        <w:t>住所又は所在地</w:t>
      </w:r>
      <w:r w:rsidRPr="00023CF4">
        <w:rPr>
          <w:rFonts w:ascii="ＭＳ 明朝" w:hAnsi="ＭＳ 明朝" w:cs="ＭＳ 明朝"/>
          <w:color w:val="000000"/>
          <w:kern w:val="0"/>
          <w:szCs w:val="21"/>
        </w:rPr>
        <w:t>(</w:t>
      </w:r>
      <w:r w:rsidRPr="00023CF4">
        <w:rPr>
          <w:rFonts w:ascii="ＭＳ 明朝" w:hAnsi="ＭＳ 明朝" w:cs="ＭＳ 明朝" w:hint="eastAsia"/>
          <w:color w:val="000000"/>
          <w:spacing w:val="22"/>
          <w:kern w:val="0"/>
          <w:szCs w:val="21"/>
        </w:rPr>
        <w:t>電話番</w:t>
      </w:r>
      <w:r w:rsidRPr="00023CF4">
        <w:rPr>
          <w:rFonts w:ascii="ＭＳ 明朝" w:hAnsi="ＭＳ 明朝" w:cs="ＭＳ 明朝" w:hint="eastAsia"/>
          <w:color w:val="000000"/>
          <w:kern w:val="0"/>
          <w:szCs w:val="21"/>
        </w:rPr>
        <w:t>号</w:t>
      </w:r>
      <w:r w:rsidRPr="00023CF4">
        <w:rPr>
          <w:rFonts w:ascii="ＭＳ 明朝" w:hAnsi="ＭＳ 明朝" w:cs="ＭＳ 明朝"/>
          <w:color w:val="000000"/>
          <w:kern w:val="0"/>
          <w:szCs w:val="21"/>
        </w:rPr>
        <w:t>)</w:t>
      </w:r>
    </w:p>
    <w:p w:rsidR="00BF6A75" w:rsidRPr="00023CF4" w:rsidRDefault="00BF6A75" w:rsidP="00414681">
      <w:pPr>
        <w:autoSpaceDE w:val="0"/>
        <w:autoSpaceDN w:val="0"/>
        <w:adjustRightInd w:val="0"/>
        <w:ind w:firstLineChars="2500" w:firstLine="5250"/>
        <w:textAlignment w:val="baseline"/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</w:pPr>
      <w:r w:rsidRPr="00023CF4">
        <w:rPr>
          <w:rFonts w:ascii="ＭＳ 明朝" w:hAnsi="ＭＳ 明朝" w:cs="ＭＳ 明朝" w:hint="eastAsia"/>
          <w:color w:val="000000"/>
          <w:kern w:val="0"/>
          <w:szCs w:val="21"/>
        </w:rPr>
        <w:t>氏名又は名称及び代表者の氏名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BF6A75" w:rsidRPr="00414681" w:rsidRDefault="00BF6A75" w:rsidP="00BF6A7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</w:pPr>
    </w:p>
    <w:p w:rsidR="00BF6A75" w:rsidRPr="00023CF4" w:rsidRDefault="00BF6A75" w:rsidP="00BF6A7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</w:pPr>
    </w:p>
    <w:p w:rsidR="00BF6A75" w:rsidRPr="00023CF4" w:rsidRDefault="00097AC3" w:rsidP="00BF6A75">
      <w:pPr>
        <w:autoSpaceDE w:val="0"/>
        <w:autoSpaceDN w:val="0"/>
        <w:adjustRightInd w:val="0"/>
        <w:jc w:val="center"/>
        <w:textAlignment w:val="baseline"/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</w:pPr>
      <w:r>
        <w:rPr>
          <w:rFonts w:hint="eastAsia"/>
          <w:sz w:val="22"/>
          <w:szCs w:val="22"/>
        </w:rPr>
        <w:t>北九州市「国家戦略特別区域高度人材外国人受入促進事業」</w:t>
      </w:r>
      <w:r w:rsidR="00BF6A75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企業認定</w:t>
      </w:r>
      <w:r w:rsidR="00BF6A75" w:rsidRPr="00023CF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申請書</w:t>
      </w:r>
    </w:p>
    <w:p w:rsidR="00BF6A75" w:rsidRPr="00E3290E" w:rsidRDefault="00BF6A75" w:rsidP="00BF6A7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</w:pPr>
    </w:p>
    <w:p w:rsidR="00BF6A75" w:rsidRPr="00023CF4" w:rsidRDefault="00BF6A75" w:rsidP="00BF6A7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</w:pPr>
    </w:p>
    <w:p w:rsidR="00BF6A75" w:rsidRPr="004A151B" w:rsidRDefault="00BF6A75" w:rsidP="00BF6A75">
      <w:pPr>
        <w:autoSpaceDE w:val="0"/>
        <w:autoSpaceDN w:val="0"/>
        <w:adjustRightInd w:val="0"/>
        <w:ind w:left="220" w:hangingChars="100" w:hanging="220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023CF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 xml:space="preserve">　　</w:t>
      </w:r>
      <w:bookmarkStart w:id="0" w:name="_Hlk59733461"/>
      <w:r w:rsidR="00414681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北九州市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｢</w:t>
      </w:r>
      <w:r w:rsidRPr="004A151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国家戦略特別区域高度人材外国人受入促進事業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｣企業認定</w:t>
      </w:r>
      <w:r w:rsidR="00FF569A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実施</w:t>
      </w:r>
      <w:r w:rsidRPr="004A151B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要綱</w:t>
      </w:r>
      <w:bookmarkEnd w:id="0"/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第</w:t>
      </w:r>
      <w:r w:rsidR="007208E2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4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条の規定により、</w:t>
      </w:r>
      <w:r w:rsidR="00CD2DF8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下記のとおり企業</w:t>
      </w:r>
      <w:r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認定</w:t>
      </w:r>
      <w:r w:rsidRPr="00023CF4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を受けたいので申請します。</w:t>
      </w:r>
    </w:p>
    <w:p w:rsidR="00CC1DBF" w:rsidRDefault="00CC1DBF" w:rsidP="00BF6A7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pacing w:val="4"/>
          <w:kern w:val="0"/>
          <w:sz w:val="22"/>
          <w:szCs w:val="22"/>
        </w:rPr>
        <w:t xml:space="preserve">　　　　　　　　　　　　　　　　　　</w:t>
      </w:r>
    </w:p>
    <w:p w:rsidR="00CC1DBF" w:rsidRDefault="00CC1DBF" w:rsidP="00CC1DBF">
      <w:pPr>
        <w:pStyle w:val="a3"/>
      </w:pPr>
    </w:p>
    <w:p w:rsidR="00FF569A" w:rsidRDefault="007208E2" w:rsidP="00BF6A75">
      <w:pPr>
        <w:autoSpaceDE w:val="0"/>
        <w:autoSpaceDN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4"/>
          <w:kern w:val="0"/>
          <w:sz w:val="22"/>
          <w:szCs w:val="22"/>
        </w:rPr>
      </w:pPr>
      <w:r>
        <w:rPr>
          <w:rFonts w:ascii="ＭＳ 明朝" w:hAnsi="ＭＳ 明朝" w:cs="ＭＳ 明朝" w:hint="eastAsia"/>
          <w:color w:val="000000"/>
          <w:spacing w:val="4"/>
          <w:kern w:val="0"/>
          <w:sz w:val="22"/>
          <w:szCs w:val="22"/>
        </w:rPr>
        <w:t xml:space="preserve">　要綱第3</w:t>
      </w:r>
      <w:r w:rsidR="00FF569A">
        <w:rPr>
          <w:rFonts w:ascii="ＭＳ 明朝" w:hAnsi="ＭＳ 明朝" w:cs="ＭＳ 明朝" w:hint="eastAsia"/>
          <w:color w:val="000000"/>
          <w:spacing w:val="4"/>
          <w:kern w:val="0"/>
          <w:sz w:val="22"/>
          <w:szCs w:val="22"/>
        </w:rPr>
        <w:t>条に規定する北九州市の支援</w:t>
      </w:r>
      <w:r w:rsidR="00D65306">
        <w:rPr>
          <w:rFonts w:ascii="ＭＳ 明朝" w:hAnsi="ＭＳ 明朝" w:cs="ＭＳ 明朝" w:hint="eastAsia"/>
          <w:color w:val="000000"/>
          <w:spacing w:val="4"/>
          <w:kern w:val="0"/>
          <w:sz w:val="22"/>
          <w:szCs w:val="22"/>
        </w:rPr>
        <w:t>措置</w:t>
      </w:r>
      <w:r w:rsidR="00FF569A">
        <w:rPr>
          <w:rFonts w:ascii="ＭＳ 明朝" w:hAnsi="ＭＳ 明朝" w:cs="ＭＳ 明朝" w:hint="eastAsia"/>
          <w:color w:val="000000"/>
          <w:spacing w:val="4"/>
          <w:kern w:val="0"/>
          <w:sz w:val="22"/>
          <w:szCs w:val="22"/>
        </w:rPr>
        <w:t>（該当するものに印を記入）</w:t>
      </w:r>
    </w:p>
    <w:p w:rsidR="00FF569A" w:rsidRDefault="00FF569A" w:rsidP="00A25BC6">
      <w:pPr>
        <w:ind w:leftChars="217" w:left="1368" w:hangingChars="400" w:hanging="912"/>
        <w:rPr>
          <w:rFonts w:ascii="ＭＳ 明朝" w:hAnsi="ＭＳ 明朝"/>
        </w:rPr>
      </w:pPr>
      <w:r>
        <w:rPr>
          <w:rFonts w:ascii="ＭＳ 明朝" w:hAnsi="ＭＳ 明朝" w:cs="ＭＳ 明朝" w:hint="eastAsia"/>
          <w:color w:val="000000"/>
          <w:spacing w:val="4"/>
          <w:kern w:val="0"/>
          <w:sz w:val="22"/>
          <w:szCs w:val="22"/>
        </w:rPr>
        <w:t>□</w:t>
      </w:r>
      <w:r w:rsidR="00A25BC6">
        <w:rPr>
          <w:rFonts w:ascii="ＭＳ 明朝" w:hAnsi="ＭＳ 明朝" w:cs="ＭＳ 明朝" w:hint="eastAsia"/>
          <w:color w:val="000000"/>
          <w:spacing w:val="4"/>
          <w:kern w:val="0"/>
          <w:sz w:val="22"/>
          <w:szCs w:val="22"/>
        </w:rPr>
        <w:t xml:space="preserve">　</w:t>
      </w:r>
      <w:r w:rsidR="00A25BC6">
        <w:rPr>
          <w:rFonts w:ascii="ＭＳ 明朝" w:hAnsi="ＭＳ 明朝" w:hint="eastAsia"/>
          <w:szCs w:val="21"/>
        </w:rPr>
        <w:t>（1）</w:t>
      </w:r>
      <w:bookmarkStart w:id="1" w:name="_Hlk88757072"/>
      <w:r w:rsidR="00A25BC6" w:rsidRPr="006104E8">
        <w:rPr>
          <w:rFonts w:ascii="ＭＳ 明朝" w:hAnsi="ＭＳ 明朝" w:hint="eastAsia"/>
        </w:rPr>
        <w:t>北九州市市税条例</w:t>
      </w:r>
      <w:r w:rsidR="00A25BC6" w:rsidRPr="006104E8">
        <w:rPr>
          <w:rFonts w:ascii="ＭＳ 明朝" w:hAnsi="ＭＳ 明朝"/>
        </w:rPr>
        <w:t>（昭和</w:t>
      </w:r>
      <w:r w:rsidR="00A25BC6" w:rsidRPr="006104E8">
        <w:rPr>
          <w:rFonts w:ascii="ＭＳ 明朝" w:hAnsi="ＭＳ 明朝" w:hint="eastAsia"/>
        </w:rPr>
        <w:t>38</w:t>
      </w:r>
      <w:r w:rsidR="00A25BC6" w:rsidRPr="006104E8">
        <w:rPr>
          <w:rFonts w:ascii="ＭＳ 明朝" w:hAnsi="ＭＳ 明朝"/>
        </w:rPr>
        <w:t>年</w:t>
      </w:r>
      <w:r w:rsidR="00A25BC6" w:rsidRPr="006104E8">
        <w:rPr>
          <w:rFonts w:ascii="ＭＳ 明朝" w:hAnsi="ＭＳ 明朝" w:hint="eastAsia"/>
        </w:rPr>
        <w:t>7月22日条例</w:t>
      </w:r>
      <w:r w:rsidR="00A25BC6" w:rsidRPr="006104E8">
        <w:rPr>
          <w:rFonts w:ascii="ＭＳ 明朝" w:hAnsi="ＭＳ 明朝"/>
        </w:rPr>
        <w:t>第</w:t>
      </w:r>
      <w:r w:rsidR="00A25BC6" w:rsidRPr="006104E8">
        <w:rPr>
          <w:rFonts w:ascii="ＭＳ 明朝" w:hAnsi="ＭＳ 明朝" w:hint="eastAsia"/>
        </w:rPr>
        <w:t>85</w:t>
      </w:r>
      <w:r w:rsidR="00A25BC6" w:rsidRPr="006104E8">
        <w:rPr>
          <w:rFonts w:ascii="ＭＳ 明朝" w:hAnsi="ＭＳ 明朝"/>
        </w:rPr>
        <w:t>号）第</w:t>
      </w:r>
      <w:r w:rsidR="00A25BC6" w:rsidRPr="006104E8">
        <w:rPr>
          <w:rFonts w:ascii="ＭＳ 明朝" w:hAnsi="ＭＳ 明朝" w:hint="eastAsia"/>
        </w:rPr>
        <w:t>15</w:t>
      </w:r>
      <w:r w:rsidR="00A25BC6" w:rsidRPr="006104E8">
        <w:rPr>
          <w:rFonts w:ascii="ＭＳ 明朝" w:hAnsi="ＭＳ 明朝"/>
        </w:rPr>
        <w:t>条</w:t>
      </w:r>
      <w:r w:rsidR="00A25BC6" w:rsidRPr="006104E8">
        <w:rPr>
          <w:rFonts w:ascii="ＭＳ 明朝" w:hAnsi="ＭＳ 明朝" w:hint="eastAsia"/>
        </w:rPr>
        <w:t>の5の</w:t>
      </w:r>
      <w:r w:rsidR="00A25BC6" w:rsidRPr="006104E8">
        <w:rPr>
          <w:rFonts w:ascii="ＭＳ 明朝" w:hAnsi="ＭＳ 明朝"/>
        </w:rPr>
        <w:t>規定に基づき</w:t>
      </w:r>
      <w:r w:rsidR="00A25BC6" w:rsidRPr="006104E8">
        <w:rPr>
          <w:rFonts w:ascii="ＭＳ 明朝" w:hAnsi="ＭＳ 明朝" w:hint="eastAsia"/>
        </w:rPr>
        <w:t>グリーンアジア国際戦略総合特区内に設置される指定対象事業</w:t>
      </w:r>
      <w:r w:rsidR="00D30D99">
        <w:rPr>
          <w:rFonts w:ascii="ＭＳ 明朝" w:hAnsi="ＭＳ 明朝" w:hint="eastAsia"/>
        </w:rPr>
        <w:t>又は</w:t>
      </w:r>
      <w:r w:rsidR="00A25BC6" w:rsidRPr="006104E8">
        <w:rPr>
          <w:rFonts w:ascii="ＭＳ 明朝" w:hAnsi="ＭＳ 明朝" w:hint="eastAsia"/>
        </w:rPr>
        <w:t>貸付対象事業のための施設等に係る固定資産税の課税免除</w:t>
      </w:r>
      <w:bookmarkEnd w:id="1"/>
    </w:p>
    <w:p w:rsidR="00FF569A" w:rsidRDefault="00FF569A" w:rsidP="00FF569A">
      <w:pPr>
        <w:ind w:leftChars="218" w:left="878" w:hangingChars="200" w:hanging="42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□　</w:t>
      </w:r>
      <w:r w:rsidR="00D65306">
        <w:rPr>
          <w:rFonts w:ascii="ＭＳ 明朝" w:hAnsi="ＭＳ 明朝" w:hint="eastAsia"/>
        </w:rPr>
        <w:t>（2）</w:t>
      </w:r>
      <w:r w:rsidRPr="006104E8">
        <w:rPr>
          <w:rFonts w:ascii="ＭＳ 明朝" w:hAnsi="ＭＳ 明朝" w:hint="eastAsia"/>
          <w:szCs w:val="21"/>
        </w:rPr>
        <w:t>北九州市環境未来技術開発助成金交付要綱第6条第1項に基づく</w:t>
      </w:r>
      <w:r w:rsidR="00D30D99">
        <w:rPr>
          <w:rFonts w:ascii="ＭＳ 明朝" w:hAnsi="ＭＳ 明朝" w:hint="eastAsia"/>
          <w:szCs w:val="21"/>
        </w:rPr>
        <w:t>助成金の</w:t>
      </w:r>
      <w:r w:rsidRPr="006104E8">
        <w:rPr>
          <w:rFonts w:ascii="ＭＳ 明朝" w:hAnsi="ＭＳ 明朝" w:hint="eastAsia"/>
          <w:szCs w:val="21"/>
        </w:rPr>
        <w:t>交付</w:t>
      </w:r>
    </w:p>
    <w:p w:rsidR="00FF569A" w:rsidRDefault="00FF569A" w:rsidP="00A25BC6">
      <w:pPr>
        <w:ind w:leftChars="218" w:left="1403" w:hangingChars="450" w:hanging="945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□　</w:t>
      </w:r>
      <w:r w:rsidR="00D65306">
        <w:rPr>
          <w:rFonts w:ascii="ＭＳ 明朝" w:hAnsi="ＭＳ 明朝" w:hint="eastAsia"/>
          <w:szCs w:val="21"/>
        </w:rPr>
        <w:t>（3）</w:t>
      </w:r>
      <w:r w:rsidRPr="006104E8">
        <w:rPr>
          <w:rFonts w:ascii="ＭＳ 明朝" w:hAnsi="ＭＳ 明朝" w:cs="ＭＳ 明朝" w:hint="eastAsia"/>
          <w:kern w:val="0"/>
          <w:szCs w:val="21"/>
        </w:rPr>
        <w:t>北</w:t>
      </w:r>
      <w:r w:rsidRPr="006104E8">
        <w:rPr>
          <w:rFonts w:ascii="ＭＳ 明朝" w:hAnsi="ＭＳ 明朝" w:cs="DM_other" w:hint="eastAsia"/>
          <w:kern w:val="0"/>
          <w:szCs w:val="21"/>
        </w:rPr>
        <w:t>九</w:t>
      </w:r>
      <w:r w:rsidRPr="006104E8">
        <w:rPr>
          <w:rFonts w:ascii="ＭＳ 明朝" w:hAnsi="ＭＳ 明朝" w:cs="ＭＳ 明朝" w:hint="eastAsia"/>
          <w:kern w:val="0"/>
          <w:szCs w:val="21"/>
        </w:rPr>
        <w:t>州市サステナブル環境ビジネス展開</w:t>
      </w:r>
      <w:r w:rsidRPr="006104E8">
        <w:rPr>
          <w:rFonts w:ascii="ＭＳ 明朝" w:hAnsi="ＭＳ 明朝" w:cs="DM_other" w:hint="eastAsia"/>
          <w:kern w:val="0"/>
          <w:szCs w:val="21"/>
        </w:rPr>
        <w:t>事</w:t>
      </w:r>
      <w:r w:rsidRPr="006104E8">
        <w:rPr>
          <w:rFonts w:ascii="ＭＳ 明朝" w:hAnsi="ＭＳ 明朝" w:cs="ＭＳ 明朝" w:hint="eastAsia"/>
          <w:kern w:val="0"/>
          <w:szCs w:val="21"/>
        </w:rPr>
        <w:t>業助成金交付要綱第7条第1項に</w:t>
      </w:r>
      <w:r w:rsidRPr="006104E8">
        <w:rPr>
          <w:rFonts w:ascii="ＭＳ 明朝" w:hAnsi="ＭＳ 明朝" w:hint="eastAsia"/>
          <w:szCs w:val="21"/>
        </w:rPr>
        <w:t>基づく</w:t>
      </w:r>
      <w:r w:rsidR="00D30D99">
        <w:rPr>
          <w:rFonts w:ascii="ＭＳ 明朝" w:hAnsi="ＭＳ 明朝" w:hint="eastAsia"/>
          <w:szCs w:val="21"/>
        </w:rPr>
        <w:t>助成金の</w:t>
      </w:r>
      <w:r w:rsidRPr="006104E8">
        <w:rPr>
          <w:rFonts w:ascii="ＭＳ 明朝" w:hAnsi="ＭＳ 明朝" w:hint="eastAsia"/>
          <w:szCs w:val="21"/>
        </w:rPr>
        <w:t>交付</w:t>
      </w:r>
      <w:bookmarkStart w:id="2" w:name="_GoBack"/>
      <w:bookmarkEnd w:id="2"/>
    </w:p>
    <w:p w:rsidR="00D65306" w:rsidRDefault="00D65306" w:rsidP="00D65306">
      <w:pPr>
        <w:ind w:leftChars="218" w:left="1298" w:hangingChars="400" w:hanging="840"/>
        <w:rPr>
          <w:rFonts w:ascii="ＭＳ 明朝" w:hAnsi="ＭＳ 明朝"/>
        </w:rPr>
      </w:pPr>
    </w:p>
    <w:p w:rsidR="00D65306" w:rsidRDefault="00D65306" w:rsidP="00D65306">
      <w:pPr>
        <w:ind w:leftChars="218" w:left="1298" w:hangingChars="400" w:hanging="840"/>
        <w:rPr>
          <w:rFonts w:ascii="ＭＳ 明朝" w:hAnsi="ＭＳ 明朝"/>
        </w:rPr>
      </w:pPr>
      <w:r>
        <w:rPr>
          <w:rFonts w:ascii="ＭＳ 明朝" w:hAnsi="ＭＳ 明朝" w:hint="eastAsia"/>
        </w:rPr>
        <w:t>（注）上記の支援措置を受けていることを証明する資料を添付すること</w:t>
      </w:r>
      <w:r w:rsidR="002C2D5C">
        <w:rPr>
          <w:rFonts w:ascii="ＭＳ 明朝" w:hAnsi="ＭＳ 明朝" w:hint="eastAsia"/>
        </w:rPr>
        <w:t>。</w:t>
      </w:r>
    </w:p>
    <w:p w:rsidR="00CC7AF0" w:rsidRPr="00BF6A75" w:rsidRDefault="00CC7AF0" w:rsidP="002C2D5C">
      <w:pPr>
        <w:ind w:leftChars="518" w:left="1298" w:hangingChars="100" w:hanging="210"/>
        <w:rPr>
          <w:rFonts w:hAnsi="ＭＳ 明朝"/>
        </w:rPr>
      </w:pPr>
    </w:p>
    <w:sectPr w:rsidR="00CC7AF0" w:rsidRPr="00BF6A75" w:rsidSect="00D30D99">
      <w:pgSz w:w="11906" w:h="16838"/>
      <w:pgMar w:top="1985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M_other">
    <w:panose1 w:val="02000601000000000000"/>
    <w:charset w:val="80"/>
    <w:family w:val="auto"/>
    <w:pitch w:val="variable"/>
    <w:sig w:usb0="80000283" w:usb1="0807686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E9B"/>
    <w:rsid w:val="00097AC3"/>
    <w:rsid w:val="0015605E"/>
    <w:rsid w:val="001D1A69"/>
    <w:rsid w:val="0021487A"/>
    <w:rsid w:val="002C2D5C"/>
    <w:rsid w:val="002E5395"/>
    <w:rsid w:val="00414681"/>
    <w:rsid w:val="004340EE"/>
    <w:rsid w:val="004A59EC"/>
    <w:rsid w:val="005A6073"/>
    <w:rsid w:val="006F0EB2"/>
    <w:rsid w:val="007208E2"/>
    <w:rsid w:val="00A25BC6"/>
    <w:rsid w:val="00B52E9B"/>
    <w:rsid w:val="00BF6A75"/>
    <w:rsid w:val="00CC1DBF"/>
    <w:rsid w:val="00CC7AF0"/>
    <w:rsid w:val="00CD2DF8"/>
    <w:rsid w:val="00D30D99"/>
    <w:rsid w:val="00D31056"/>
    <w:rsid w:val="00D65306"/>
    <w:rsid w:val="00E1366B"/>
    <w:rsid w:val="00F919ED"/>
    <w:rsid w:val="00FF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4D3295-B8A9-472C-9F84-87352FC49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A7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52E9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CC1DBF"/>
    <w:pPr>
      <w:jc w:val="center"/>
    </w:pPr>
    <w:rPr>
      <w:rFonts w:ascii="ＭＳ 明朝" w:hAnsi="ＭＳ 明朝" w:cs="ＭＳ 明朝"/>
      <w:color w:val="000000"/>
      <w:spacing w:val="4"/>
      <w:kern w:val="0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CC1DBF"/>
    <w:rPr>
      <w:rFonts w:ascii="ＭＳ 明朝" w:eastAsia="ＭＳ 明朝" w:hAnsi="ＭＳ 明朝" w:cs="ＭＳ 明朝"/>
      <w:color w:val="000000"/>
      <w:spacing w:val="4"/>
      <w:kern w:val="0"/>
      <w:sz w:val="22"/>
    </w:rPr>
  </w:style>
  <w:style w:type="paragraph" w:styleId="a5">
    <w:name w:val="Closing"/>
    <w:basedOn w:val="a"/>
    <w:link w:val="a6"/>
    <w:uiPriority w:val="99"/>
    <w:unhideWhenUsed/>
    <w:rsid w:val="00CC1DBF"/>
    <w:pPr>
      <w:jc w:val="right"/>
    </w:pPr>
    <w:rPr>
      <w:rFonts w:ascii="ＭＳ 明朝" w:hAnsi="ＭＳ 明朝" w:cs="ＭＳ 明朝"/>
      <w:color w:val="000000"/>
      <w:spacing w:val="4"/>
      <w:kern w:val="0"/>
      <w:sz w:val="22"/>
      <w:szCs w:val="22"/>
    </w:rPr>
  </w:style>
  <w:style w:type="character" w:customStyle="1" w:styleId="a6">
    <w:name w:val="結語 (文字)"/>
    <w:basedOn w:val="a0"/>
    <w:link w:val="a5"/>
    <w:uiPriority w:val="99"/>
    <w:rsid w:val="00CC1DBF"/>
    <w:rPr>
      <w:rFonts w:ascii="ＭＳ 明朝" w:eastAsia="ＭＳ 明朝" w:hAnsi="ＭＳ 明朝" w:cs="ＭＳ 明朝"/>
      <w:color w:val="000000"/>
      <w:spacing w:val="4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D2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D2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4</cp:revision>
  <cp:lastPrinted>2021-11-26T04:42:00Z</cp:lastPrinted>
  <dcterms:created xsi:type="dcterms:W3CDTF">2021-11-26T07:26:00Z</dcterms:created>
  <dcterms:modified xsi:type="dcterms:W3CDTF">2022-02-04T06:01:00Z</dcterms:modified>
</cp:coreProperties>
</file>