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DC4496" w:rsidRDefault="00A310B0" w:rsidP="0058296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kern w:val="0"/>
          <w:sz w:val="36"/>
          <w:szCs w:val="36"/>
        </w:rPr>
      </w:pP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質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疑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書</w:t>
      </w:r>
    </w:p>
    <w:p w:rsidR="00493BC1" w:rsidRPr="00DC4496" w:rsidRDefault="00493BC1" w:rsidP="00493BC1">
      <w:pPr>
        <w:jc w:val="center"/>
        <w:rPr>
          <w:sz w:val="22"/>
        </w:rPr>
      </w:pPr>
      <w:r w:rsidRPr="00DC4496">
        <w:rPr>
          <w:rFonts w:hint="eastAsia"/>
          <w:sz w:val="22"/>
        </w:rPr>
        <w:t>（</w:t>
      </w:r>
      <w:r w:rsidR="00A65B1B" w:rsidRPr="00DC4496">
        <w:rPr>
          <w:rFonts w:hint="eastAsia"/>
          <w:sz w:val="22"/>
        </w:rPr>
        <w:t>令和</w:t>
      </w:r>
      <w:r w:rsidR="00232B24">
        <w:rPr>
          <w:rFonts w:hint="eastAsia"/>
          <w:sz w:val="22"/>
        </w:rPr>
        <w:t>６</w:t>
      </w:r>
      <w:bookmarkStart w:id="0" w:name="_GoBack"/>
      <w:bookmarkEnd w:id="0"/>
      <w:r w:rsidR="001A3007" w:rsidRPr="00DC4496">
        <w:rPr>
          <w:rFonts w:hint="eastAsia"/>
          <w:sz w:val="22"/>
        </w:rPr>
        <w:t>年度</w:t>
      </w:r>
      <w:r w:rsidR="001C7747" w:rsidRPr="00DC4496">
        <w:rPr>
          <w:rFonts w:hint="eastAsia"/>
          <w:sz w:val="22"/>
        </w:rPr>
        <w:t xml:space="preserve">　</w:t>
      </w:r>
      <w:r w:rsidRPr="00DC4496">
        <w:rPr>
          <w:rFonts w:hint="eastAsia"/>
          <w:sz w:val="22"/>
        </w:rPr>
        <w:t>庁内イントラネットパソコン・モニター広告掲載事業）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DC449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  <w:r w:rsidR="00DC449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582960" w:rsidP="00DC44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3"/>
      </w:tblGrid>
      <w:tr w:rsidR="00BC4598" w:rsidRPr="00493BC1" w:rsidTr="00652DBB">
        <w:tc>
          <w:tcPr>
            <w:tcW w:w="8573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652DBB">
        <w:trPr>
          <w:trHeight w:val="5172"/>
        </w:trPr>
        <w:tc>
          <w:tcPr>
            <w:tcW w:w="8573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sectPr w:rsidR="00BC4598" w:rsidRPr="00582960" w:rsidSect="00DC4496">
      <w:pgSz w:w="11906" w:h="16838"/>
      <w:pgMar w:top="1985" w:right="1287" w:bottom="1701" w:left="19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A8" w:rsidRDefault="00E126A8" w:rsidP="00A06575">
      <w:r>
        <w:separator/>
      </w:r>
    </w:p>
  </w:endnote>
  <w:endnote w:type="continuationSeparator" w:id="0">
    <w:p w:rsidR="00E126A8" w:rsidRDefault="00E126A8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A8" w:rsidRDefault="00E126A8" w:rsidP="00A06575">
      <w:r>
        <w:separator/>
      </w:r>
    </w:p>
  </w:footnote>
  <w:footnote w:type="continuationSeparator" w:id="0">
    <w:p w:rsidR="00E126A8" w:rsidRDefault="00E126A8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0"/>
    <w:rsid w:val="0006626A"/>
    <w:rsid w:val="000A3D1D"/>
    <w:rsid w:val="00110151"/>
    <w:rsid w:val="001A3007"/>
    <w:rsid w:val="001C7747"/>
    <w:rsid w:val="00231F8A"/>
    <w:rsid w:val="00232B24"/>
    <w:rsid w:val="00375CE3"/>
    <w:rsid w:val="0045275F"/>
    <w:rsid w:val="00493BC1"/>
    <w:rsid w:val="004F7708"/>
    <w:rsid w:val="0052594F"/>
    <w:rsid w:val="00582960"/>
    <w:rsid w:val="00607D65"/>
    <w:rsid w:val="00652DBB"/>
    <w:rsid w:val="007C1376"/>
    <w:rsid w:val="00841A78"/>
    <w:rsid w:val="00933F10"/>
    <w:rsid w:val="00945DAB"/>
    <w:rsid w:val="00A06575"/>
    <w:rsid w:val="00A310B0"/>
    <w:rsid w:val="00A65B1B"/>
    <w:rsid w:val="00B4223F"/>
    <w:rsid w:val="00BC4598"/>
    <w:rsid w:val="00BE023F"/>
    <w:rsid w:val="00C65D30"/>
    <w:rsid w:val="00D265D6"/>
    <w:rsid w:val="00D875ED"/>
    <w:rsid w:val="00D95250"/>
    <w:rsid w:val="00DC4496"/>
    <w:rsid w:val="00DC47DD"/>
    <w:rsid w:val="00E126A8"/>
    <w:rsid w:val="00E12810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F214B"/>
  <w15:chartTrackingRefBased/>
  <w15:docId w15:val="{8E5DE59F-3795-4610-A7F4-D38E2B4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496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疑 書</dc:title>
  <dc:subject/>
  <dc:creator>北九州市</dc:creator>
  <cp:keywords/>
  <cp:lastModifiedBy>大庭 亜美</cp:lastModifiedBy>
  <cp:revision>5</cp:revision>
  <cp:lastPrinted>2017-12-01T05:11:00Z</cp:lastPrinted>
  <dcterms:created xsi:type="dcterms:W3CDTF">2022-11-29T08:22:00Z</dcterms:created>
  <dcterms:modified xsi:type="dcterms:W3CDTF">2023-12-21T02:16:00Z</dcterms:modified>
</cp:coreProperties>
</file>