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8240E8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北九州市広告付き</w:t>
      </w:r>
      <w:r w:rsidR="00603E7E">
        <w:rPr>
          <w:rFonts w:hint="eastAsia"/>
          <w:sz w:val="22"/>
        </w:rPr>
        <w:t>おくやみ手続きガイド</w:t>
      </w:r>
      <w:r>
        <w:rPr>
          <w:rFonts w:hint="eastAsia"/>
          <w:sz w:val="22"/>
        </w:rPr>
        <w:t>無償提供について、</w:t>
      </w:r>
      <w:bookmarkStart w:id="0" w:name="_GoBack"/>
      <w:bookmarkEnd w:id="0"/>
      <w:r>
        <w:rPr>
          <w:rFonts w:hint="eastAsia"/>
          <w:sz w:val="22"/>
        </w:rPr>
        <w:t>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8240E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8240E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A" w:rsidRDefault="00D54AFA" w:rsidP="00990D97">
      <w:r>
        <w:separator/>
      </w:r>
    </w:p>
  </w:endnote>
  <w:endnote w:type="continuationSeparator" w:id="0">
    <w:p w:rsidR="00D54AFA" w:rsidRDefault="00D54AFA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A" w:rsidRDefault="00D54AFA" w:rsidP="00990D97">
      <w:r>
        <w:separator/>
      </w:r>
    </w:p>
  </w:footnote>
  <w:footnote w:type="continuationSeparator" w:id="0">
    <w:p w:rsidR="00D54AFA" w:rsidRDefault="00D54AFA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F7DE2"/>
    <w:rsid w:val="004F5069"/>
    <w:rsid w:val="005C4B00"/>
    <w:rsid w:val="00603E7E"/>
    <w:rsid w:val="007201AE"/>
    <w:rsid w:val="007624AD"/>
    <w:rsid w:val="008240E8"/>
    <w:rsid w:val="00990D97"/>
    <w:rsid w:val="009D4E2E"/>
    <w:rsid w:val="00BD74A3"/>
    <w:rsid w:val="00CB7CAA"/>
    <w:rsid w:val="00D27A06"/>
    <w:rsid w:val="00D54AFA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B8CE4"/>
  <w15:docId w15:val="{C6E72066-9908-4CE3-9A33-934A0A4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  <w:style w:type="paragraph" w:styleId="a8">
    <w:name w:val="Balloon Text"/>
    <w:basedOn w:val="a"/>
    <w:link w:val="a9"/>
    <w:uiPriority w:val="99"/>
    <w:semiHidden/>
    <w:unhideWhenUsed/>
    <w:rsid w:val="00D27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