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84A46" w:rsidRPr="00E92145" w:rsidRDefault="00CC517B" w:rsidP="00E84A46">
            <w:pPr>
              <w:rPr>
                <w:rFonts w:ascii="BIZ UDゴシック" w:eastAsia="BIZ UDゴシック" w:hAnsi="BIZ UDゴシック"/>
                <w:b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【指定管理業務】</w:t>
            </w:r>
          </w:p>
        </w:tc>
      </w:tr>
      <w:tr w:rsidR="00CC517B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E92145" w:rsidRDefault="00CC517B" w:rsidP="00E84A46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E84A46" w:rsidRPr="00E92145" w:rsidRDefault="00E84A46" w:rsidP="00FC4845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ア　施設を管理する上での理念、基本方針について</w:t>
            </w:r>
          </w:p>
          <w:p w:rsidR="00547790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6778E6" w:rsidRDefault="006778E6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6778E6" w:rsidRPr="00A50E55" w:rsidRDefault="006778E6" w:rsidP="00FC4845">
            <w:pPr>
              <w:rPr>
                <w:rFonts w:ascii="BIZ UD明朝 Medium" w:eastAsia="BIZ UD明朝 Medium" w:hAnsi="BIZ UD明朝 Medium" w:hint="eastAsia"/>
                <w:b/>
                <w:sz w:val="24"/>
              </w:rPr>
            </w:pPr>
          </w:p>
        </w:tc>
      </w:tr>
    </w:tbl>
    <w:p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E92145" w:rsidRDefault="00CC517B" w:rsidP="00325C9E">
            <w:pPr>
              <w:rPr>
                <w:rFonts w:ascii="BIZ UDゴシック" w:eastAsia="BIZ UDゴシック" w:hAnsi="BIZ UDゴシック"/>
                <w:b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E92145" w:rsidRDefault="00CC517B" w:rsidP="00325C9E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/>
                <w:sz w:val="24"/>
              </w:rPr>
              <w:t>1-(2)　安定的な人的基盤や財産基盤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E92145" w:rsidRDefault="00BD0D09" w:rsidP="00325C9E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ア　管理運営を行なっていくための人的基盤、財産基盤について</w:t>
            </w:r>
          </w:p>
          <w:p w:rsidR="009B18ED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50E55" w:rsidRDefault="00A50E55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50E55" w:rsidRDefault="00A50E55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E92145" w:rsidRDefault="009B18ED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E92145" w:rsidRDefault="00CC517B" w:rsidP="00325C9E">
            <w:pPr>
              <w:rPr>
                <w:rFonts w:ascii="BIZ UDゴシック" w:eastAsia="BIZ UDゴシック" w:hAnsi="BIZ UDゴシック"/>
                <w:b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E92145" w:rsidRDefault="00CC517B" w:rsidP="00325C9E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/>
                <w:sz w:val="24"/>
              </w:rPr>
              <w:t>1-(3)　実績や経験など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E92145" w:rsidRDefault="00BD0D09" w:rsidP="00325C9E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ア　同様、類似の業務の実績について</w:t>
            </w: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E92145" w:rsidRDefault="00BD6828" w:rsidP="00325C9E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イ　施設の管理運営に関する専門的知識や資格などについて</w:t>
            </w: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E92145" w:rsidRDefault="00BD6828" w:rsidP="00325C9E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ウ　共同事業体により管理運営を行なう場合の役割・責任分担等について</w:t>
            </w: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E92145" w:rsidRDefault="00BD6828" w:rsidP="00325C9E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E30E5" w:rsidRPr="00E92145" w:rsidRDefault="00CC517B" w:rsidP="00EE30E5">
            <w:pPr>
              <w:rPr>
                <w:rFonts w:ascii="BIZ UDゴシック" w:eastAsia="BIZ UDゴシック" w:hAnsi="BIZ UDゴシック"/>
                <w:b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E92145" w:rsidRDefault="00CC517B" w:rsidP="00EE30E5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/>
                <w:sz w:val="24"/>
              </w:rPr>
              <w:t>2-(1)</w:t>
            </w:r>
            <w:r w:rsidR="00D564B9">
              <w:rPr>
                <w:rFonts w:ascii="BIZ UDゴシック" w:eastAsia="BIZ UDゴシック" w:hAnsi="BIZ UDゴシック"/>
                <w:sz w:val="24"/>
              </w:rPr>
              <w:t xml:space="preserve">　施設の設置目的の達成に向けた取</w:t>
            </w:r>
            <w:r w:rsidRPr="00E92145">
              <w:rPr>
                <w:rFonts w:ascii="BIZ UDゴシック" w:eastAsia="BIZ UDゴシック" w:hAnsi="BIZ UDゴシック"/>
                <w:sz w:val="24"/>
              </w:rPr>
              <w:t>組み</w:t>
            </w:r>
          </w:p>
        </w:tc>
      </w:tr>
      <w:tr w:rsidR="00EE30E5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6828" w:rsidRPr="00E92145" w:rsidRDefault="00BD6828" w:rsidP="00EE30E5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ア　施設の管理運営方針について（事業計画）について</w:t>
            </w:r>
          </w:p>
          <w:p w:rsidR="00BD6828" w:rsidRPr="0055648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E92145">
              <w:rPr>
                <w:rFonts w:ascii="BIZ UD明朝 Medium" w:eastAsia="BIZ UD明朝 Medium" w:hAnsi="BIZ UD明朝 Medium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6002" w:rsidRPr="0055648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55648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55648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55648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55648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55648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E92145" w:rsidRDefault="001D6002" w:rsidP="001D6002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【目　標（数値目標）】</w:t>
            </w:r>
          </w:p>
          <w:p w:rsidR="00F039DB" w:rsidRPr="00E92145" w:rsidRDefault="00F039DB" w:rsidP="001D6002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55648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685021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7816C0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7816C0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7816C0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7816C0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7816C0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55648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685021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入場</w:t>
                  </w:r>
                  <w:r w:rsidR="007816C0"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7816C0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7816C0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7816C0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7816C0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7816C0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:rsidR="001D6002" w:rsidRPr="0055648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55648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55648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E92145" w:rsidRDefault="00BD6828" w:rsidP="00EE30E5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イ</w:t>
            </w:r>
            <w:r w:rsidR="00D564B9">
              <w:rPr>
                <w:rFonts w:ascii="BIZ UDゴシック" w:eastAsia="BIZ UDゴシック" w:hAnsi="BIZ UDゴシック" w:hint="eastAsia"/>
                <w:sz w:val="24"/>
              </w:rPr>
              <w:t xml:space="preserve">　政策支援を図るための効果的な取</w:t>
            </w:r>
            <w:r w:rsidR="001D6002" w:rsidRPr="00E92145">
              <w:rPr>
                <w:rFonts w:ascii="BIZ UDゴシック" w:eastAsia="BIZ UDゴシック" w:hAnsi="BIZ UDゴシック" w:hint="eastAsia"/>
                <w:sz w:val="24"/>
              </w:rPr>
              <w:t>組み</w:t>
            </w:r>
          </w:p>
          <w:p w:rsidR="001D6002" w:rsidRPr="00E92145" w:rsidRDefault="001D6002" w:rsidP="00EE30E5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 xml:space="preserve">　（市の政策を支援することが業務内容に付加されている場合）</w:t>
            </w:r>
          </w:p>
          <w:p w:rsidR="001D6002" w:rsidRPr="0055648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55648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55648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55648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55648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55648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55648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55648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55648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55648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55648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55648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EE30E5" w:rsidRPr="00E92145" w:rsidRDefault="00EE30E5" w:rsidP="001D6002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D6002" w:rsidRPr="00E92145" w:rsidRDefault="00CC517B" w:rsidP="00BB5146">
            <w:pPr>
              <w:rPr>
                <w:rFonts w:ascii="BIZ UDゴシック" w:eastAsia="BIZ UDゴシック" w:hAnsi="BIZ UDゴシック"/>
                <w:b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E92145" w:rsidRDefault="00CC517B" w:rsidP="00CC517B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/>
                <w:sz w:val="24"/>
              </w:rPr>
              <w:t>2-(1)</w:t>
            </w:r>
            <w:r w:rsidR="00D564B9">
              <w:rPr>
                <w:rFonts w:ascii="BIZ UDゴシック" w:eastAsia="BIZ UDゴシック" w:hAnsi="BIZ UDゴシック"/>
                <w:sz w:val="24"/>
              </w:rPr>
              <w:t xml:space="preserve">　施設の設置目的の達成に向けた取</w:t>
            </w:r>
            <w:r w:rsidRPr="00E92145">
              <w:rPr>
                <w:rFonts w:ascii="BIZ UDゴシック" w:eastAsia="BIZ UDゴシック" w:hAnsi="BIZ UDゴシック"/>
                <w:sz w:val="24"/>
              </w:rPr>
              <w:t>組み</w:t>
            </w:r>
          </w:p>
        </w:tc>
      </w:tr>
      <w:tr w:rsidR="00CC51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CC517B" w:rsidRPr="00E92145" w:rsidRDefault="00CC517B" w:rsidP="00CC517B">
            <w:pPr>
              <w:rPr>
                <w:rFonts w:ascii="BIZ UDゴシック" w:eastAsia="BIZ UDゴシック" w:hAnsi="BIZ UDゴシック"/>
                <w:noProof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 xml:space="preserve">ウ　</w:t>
            </w:r>
            <w:r w:rsidR="00D564B9">
              <w:rPr>
                <w:rFonts w:ascii="BIZ UDゴシック" w:eastAsia="BIZ UDゴシック" w:hAnsi="BIZ UDゴシック" w:hint="eastAsia"/>
                <w:noProof/>
                <w:sz w:val="24"/>
              </w:rPr>
              <w:t>施設の利用者の増加や利便性を高めるための取</w:t>
            </w:r>
            <w:r w:rsidRPr="00E92145">
              <w:rPr>
                <w:rFonts w:ascii="BIZ UDゴシック" w:eastAsia="BIZ UDゴシック" w:hAnsi="BIZ UDゴシック" w:hint="eastAsia"/>
                <w:noProof/>
                <w:sz w:val="24"/>
              </w:rPr>
              <w:t>組みについて</w:t>
            </w:r>
          </w:p>
          <w:p w:rsidR="00CC517B" w:rsidRPr="0055648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CC517B" w:rsidRPr="0055648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55648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55648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55648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55648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55648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55648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55648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22464" w:rsidRPr="0055648F" w:rsidRDefault="00622464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55648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55648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E92145" w:rsidRDefault="00622464" w:rsidP="00CC517B">
            <w:pPr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エ</w:t>
            </w:r>
            <w:r w:rsidR="00CC517B" w:rsidRPr="00E92145">
              <w:rPr>
                <w:rFonts w:ascii="BIZ UDゴシック" w:eastAsia="BIZ UDゴシック" w:hAnsi="BIZ UDゴシック" w:hint="eastAsia"/>
                <w:sz w:val="24"/>
              </w:rPr>
              <w:t xml:space="preserve">　施設の設置目的に応じた営業・広報活動に関する効果的な取組み</w:t>
            </w:r>
          </w:p>
          <w:p w:rsidR="00CC517B" w:rsidRPr="0055648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55648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55648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55648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E92145" w:rsidRDefault="00CC517B" w:rsidP="00CC517B">
            <w:pPr>
              <w:rPr>
                <w:rFonts w:ascii="BIZ UDゴシック" w:eastAsia="BIZ UDゴシック" w:hAnsi="BIZ UDゴシック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D564B9" w:rsidRPr="008B28CF" w:rsidRDefault="00D564B9" w:rsidP="00D564B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E942BB" wp14:editId="5BB1E0AA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64B9" w:rsidRPr="008B28CF" w:rsidRDefault="00D564B9" w:rsidP="00D564B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E942BB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0;text-align:left;margin-left:369pt;margin-top:-18pt;width:79.7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ftwR&#10;q7oCAADB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D564B9" w:rsidRPr="008B28CF" w:rsidRDefault="00D564B9" w:rsidP="00D564B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564B9" w:rsidRPr="008B28CF" w:rsidTr="009F4EA9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564B9" w:rsidRPr="00E92145" w:rsidRDefault="00D564B9" w:rsidP="009F4EA9">
            <w:pPr>
              <w:rPr>
                <w:rFonts w:ascii="BIZ UDゴシック" w:eastAsia="BIZ UDゴシック" w:hAnsi="BIZ UDゴシック"/>
                <w:b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【指定管理業務】</w:t>
            </w:r>
          </w:p>
        </w:tc>
      </w:tr>
      <w:tr w:rsidR="00D564B9" w:rsidRPr="008B28CF" w:rsidTr="009F4EA9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564B9" w:rsidRPr="00E92145" w:rsidRDefault="00D564B9" w:rsidP="00D564B9">
            <w:pPr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/>
                <w:sz w:val="24"/>
              </w:rPr>
              <w:t>2-(</w:t>
            </w:r>
            <w:r>
              <w:rPr>
                <w:rFonts w:ascii="BIZ UDゴシック" w:eastAsia="BIZ UDゴシック" w:hAnsi="BIZ UDゴシック" w:hint="eastAsia"/>
                <w:sz w:val="24"/>
              </w:rPr>
              <w:t>2</w:t>
            </w:r>
            <w:r w:rsidRPr="00E92145">
              <w:rPr>
                <w:rFonts w:ascii="BIZ UDゴシック" w:eastAsia="BIZ UDゴシック" w:hAnsi="BIZ UDゴシック"/>
                <w:sz w:val="24"/>
              </w:rPr>
              <w:t xml:space="preserve">)　</w:t>
            </w:r>
            <w:r>
              <w:rPr>
                <w:rFonts w:ascii="BIZ UDゴシック" w:eastAsia="BIZ UDゴシック" w:hAnsi="BIZ UDゴシック"/>
                <w:sz w:val="24"/>
              </w:rPr>
              <w:t>水辺空間</w:t>
            </w:r>
            <w:r>
              <w:rPr>
                <w:rFonts w:ascii="BIZ UDゴシック" w:eastAsia="BIZ UDゴシック" w:hAnsi="BIZ UDゴシック" w:hint="eastAsia"/>
                <w:sz w:val="24"/>
              </w:rPr>
              <w:t>の利用促進に向けた取組み</w:t>
            </w:r>
          </w:p>
        </w:tc>
      </w:tr>
      <w:tr w:rsidR="00D564B9" w:rsidRPr="008B28CF" w:rsidTr="009F4EA9">
        <w:trPr>
          <w:trHeight w:val="12226"/>
        </w:trPr>
        <w:tc>
          <w:tcPr>
            <w:tcW w:w="9268" w:type="dxa"/>
            <w:shd w:val="clear" w:color="auto" w:fill="auto"/>
          </w:tcPr>
          <w:p w:rsidR="00D564B9" w:rsidRPr="00E92145" w:rsidRDefault="00D564B9" w:rsidP="009F4EA9">
            <w:pPr>
              <w:rPr>
                <w:rFonts w:ascii="BIZ UDゴシック" w:eastAsia="BIZ UDゴシック" w:hAnsi="BIZ UDゴシック"/>
                <w:noProof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ア</w:t>
            </w:r>
            <w:r w:rsidRPr="00E92145">
              <w:rPr>
                <w:rFonts w:ascii="BIZ UDゴシック" w:eastAsia="BIZ UDゴシック" w:hAnsi="BIZ UDゴシック" w:hint="eastAsia"/>
                <w:sz w:val="24"/>
              </w:rPr>
              <w:t xml:space="preserve">　</w:t>
            </w:r>
            <w:r>
              <w:rPr>
                <w:rFonts w:ascii="BIZ UDゴシック" w:eastAsia="BIZ UDゴシック" w:hAnsi="BIZ UDゴシック" w:hint="eastAsia"/>
                <w:sz w:val="24"/>
              </w:rPr>
              <w:t>水辺空間の利用促進に向けた具体的かつ効率的な取組み</w:t>
            </w:r>
          </w:p>
          <w:p w:rsidR="00D564B9" w:rsidRPr="00DF34AC" w:rsidRDefault="00DF34AC" w:rsidP="009F4EA9">
            <w:pPr>
              <w:rPr>
                <w:rFonts w:ascii="BIZ UDゴシック" w:eastAsia="BIZ UDゴシック" w:hAnsi="BIZ UDゴシック"/>
                <w:noProof/>
                <w:sz w:val="24"/>
              </w:rPr>
            </w:pPr>
            <w:r w:rsidRPr="00DF34AC">
              <w:rPr>
                <w:rFonts w:ascii="BIZ UDゴシック" w:eastAsia="BIZ UDゴシック" w:hAnsi="BIZ UDゴシック" w:hint="eastAsia"/>
                <w:noProof/>
                <w:sz w:val="24"/>
              </w:rPr>
              <w:t>■提案事業</w:t>
            </w:r>
          </w:p>
          <w:p w:rsidR="00D564B9" w:rsidRPr="0055648F" w:rsidRDefault="00D564B9" w:rsidP="009F4EA9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564B9" w:rsidRPr="0055648F" w:rsidRDefault="00D564B9" w:rsidP="009F4EA9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564B9" w:rsidRDefault="00D564B9" w:rsidP="009F4EA9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F34AC" w:rsidRDefault="00DF34AC" w:rsidP="009F4EA9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F34AC" w:rsidRDefault="00DF34AC" w:rsidP="009F4EA9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F34AC" w:rsidRDefault="00DF34AC" w:rsidP="009F4EA9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F34AC" w:rsidRDefault="00DF34AC" w:rsidP="009F4EA9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F34AC" w:rsidRDefault="00DF34AC" w:rsidP="009F4EA9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F34AC" w:rsidRDefault="00DF34AC" w:rsidP="009F4EA9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F34AC" w:rsidRDefault="00DF34AC" w:rsidP="009F4EA9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F34AC" w:rsidRDefault="00DF34AC" w:rsidP="009F4EA9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F34AC" w:rsidRDefault="00DF34AC" w:rsidP="009F4EA9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F34AC" w:rsidRDefault="00DF34AC" w:rsidP="009F4EA9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F34AC" w:rsidRPr="00DF34AC" w:rsidRDefault="00DF34AC" w:rsidP="009F4EA9">
            <w:pPr>
              <w:rPr>
                <w:rFonts w:ascii="BIZ UDゴシック" w:eastAsia="BIZ UDゴシック" w:hAnsi="BIZ UDゴシック"/>
                <w:sz w:val="24"/>
              </w:rPr>
            </w:pPr>
            <w:r w:rsidRPr="00DF34AC">
              <w:rPr>
                <w:rFonts w:ascii="BIZ UDゴシック" w:eastAsia="BIZ UDゴシック" w:hAnsi="BIZ UDゴシック" w:hint="eastAsia"/>
                <w:sz w:val="24"/>
              </w:rPr>
              <w:t>■自主</w:t>
            </w:r>
            <w:r w:rsidR="009C50F7">
              <w:rPr>
                <w:rFonts w:ascii="BIZ UDゴシック" w:eastAsia="BIZ UDゴシック" w:hAnsi="BIZ UDゴシック" w:hint="eastAsia"/>
                <w:sz w:val="24"/>
              </w:rPr>
              <w:t>事業</w:t>
            </w:r>
          </w:p>
          <w:p w:rsidR="00DF34AC" w:rsidRDefault="00DF34AC" w:rsidP="009F4EA9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F34AC" w:rsidRDefault="00DF34AC" w:rsidP="009F4EA9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F34AC" w:rsidRDefault="00DF34AC" w:rsidP="009F4EA9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F34AC" w:rsidRPr="0055648F" w:rsidRDefault="00DF34AC" w:rsidP="009F4EA9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564B9" w:rsidRPr="00E92145" w:rsidRDefault="00D564B9" w:rsidP="00D564B9">
            <w:pPr>
              <w:rPr>
                <w:rFonts w:ascii="BIZ UDゴシック" w:eastAsia="BIZ UDゴシック" w:hAnsi="BIZ UDゴシック"/>
                <w:b/>
                <w:sz w:val="24"/>
              </w:rPr>
            </w:pPr>
          </w:p>
        </w:tc>
      </w:tr>
    </w:tbl>
    <w:p w:rsidR="00D564B9" w:rsidRPr="008B28CF" w:rsidRDefault="00D564B9" w:rsidP="00D564B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E92145" w:rsidRDefault="00CC517B" w:rsidP="0034337B">
            <w:pPr>
              <w:rPr>
                <w:rFonts w:ascii="BIZ UDゴシック" w:eastAsia="BIZ UDゴシック" w:hAnsi="BIZ UDゴシック"/>
                <w:b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E92145" w:rsidRDefault="00BE625C" w:rsidP="0034337B">
            <w:pPr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/>
                <w:sz w:val="24"/>
              </w:rPr>
              <w:t>2-(</w:t>
            </w:r>
            <w:r>
              <w:rPr>
                <w:rFonts w:ascii="BIZ UDゴシック" w:eastAsia="BIZ UDゴシック" w:hAnsi="BIZ UDゴシック" w:hint="eastAsia"/>
                <w:sz w:val="24"/>
              </w:rPr>
              <w:t>3</w:t>
            </w:r>
            <w:r w:rsidR="00CC517B" w:rsidRPr="00E92145">
              <w:rPr>
                <w:rFonts w:ascii="BIZ UDゴシック" w:eastAsia="BIZ UDゴシック" w:hAnsi="BIZ UDゴシック"/>
                <w:sz w:val="24"/>
              </w:rPr>
              <w:t>)　利用者の満足向上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E92145" w:rsidRDefault="00F77D65" w:rsidP="0034337B">
            <w:pPr>
              <w:rPr>
                <w:rFonts w:ascii="BIZ UDゴシック" w:eastAsia="BIZ UDゴシック" w:hAnsi="BIZ UDゴシック"/>
                <w:noProof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noProof/>
                <w:sz w:val="24"/>
              </w:rPr>
              <w:t>ア　利用者の満足が得られるための取り組み</w:t>
            </w:r>
          </w:p>
          <w:p w:rsidR="0034337B" w:rsidRPr="0055648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55648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55648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55648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55648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55648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55648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55648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E92145" w:rsidRDefault="007816C0" w:rsidP="007816C0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55648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685021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7816C0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7816C0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7816C0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7816C0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7816C0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55648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5021" w:rsidRPr="00E92145" w:rsidRDefault="007816C0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利用者アンケート</w:t>
                  </w:r>
                </w:p>
                <w:p w:rsidR="007C1C7D" w:rsidRPr="00E92145" w:rsidRDefault="007C1C7D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満足度</w:t>
                  </w:r>
                </w:p>
                <w:p w:rsidR="007816C0" w:rsidRPr="00E92145" w:rsidRDefault="007816C0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（●●対応</w:t>
                  </w:r>
                  <w:r w:rsidR="007C1C7D"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：％</w:t>
                  </w: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7816C0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7816C0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7816C0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7816C0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2145" w:rsidRDefault="007816C0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</w:tr>
          </w:tbl>
          <w:p w:rsidR="007816C0" w:rsidRPr="0055648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34337B" w:rsidRPr="0055648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E92145" w:rsidRDefault="00F77D65" w:rsidP="0034337B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イ　利用者の意見を把握し、それらを反映するための仕組み</w:t>
            </w:r>
          </w:p>
          <w:p w:rsidR="0034337B" w:rsidRPr="0055648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55648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55648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55648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55648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55648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55648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55648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55648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E92145" w:rsidRDefault="00F77D65" w:rsidP="0034337B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ウ　利用者からの苦情に対する対策について</w:t>
            </w:r>
          </w:p>
          <w:p w:rsidR="0034337B" w:rsidRPr="0055648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55648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55648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55648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55648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E92145" w:rsidRDefault="00F77D65" w:rsidP="0034337B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80CC4" w:rsidRPr="00E92145" w:rsidRDefault="00CC517B" w:rsidP="00BB5146">
            <w:pPr>
              <w:rPr>
                <w:rFonts w:ascii="BIZ UDゴシック" w:eastAsia="BIZ UDゴシック" w:hAnsi="BIZ UDゴシック"/>
                <w:b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E92145" w:rsidRDefault="00BE625C" w:rsidP="00BB5146">
            <w:pPr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/>
                <w:sz w:val="24"/>
              </w:rPr>
              <w:t>2-(</w:t>
            </w:r>
            <w:r>
              <w:rPr>
                <w:rFonts w:ascii="BIZ UDゴシック" w:eastAsia="BIZ UDゴシック" w:hAnsi="BIZ UDゴシック" w:hint="eastAsia"/>
                <w:sz w:val="24"/>
              </w:rPr>
              <w:t>3</w:t>
            </w:r>
            <w:r w:rsidR="00CC517B" w:rsidRPr="00E92145">
              <w:rPr>
                <w:rFonts w:ascii="BIZ UDゴシック" w:eastAsia="BIZ UDゴシック" w:hAnsi="BIZ UDゴシック"/>
                <w:sz w:val="24"/>
              </w:rPr>
              <w:t>)　利用者の満足向上</w:t>
            </w:r>
          </w:p>
        </w:tc>
      </w:tr>
      <w:tr w:rsidR="00D80CC4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80CC4" w:rsidRPr="00E92145" w:rsidRDefault="00F01DCC" w:rsidP="00BB5146">
            <w:pPr>
              <w:rPr>
                <w:rFonts w:ascii="BIZ UDゴシック" w:eastAsia="BIZ UDゴシック" w:hAnsi="BIZ UDゴシック"/>
                <w:noProof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noProof/>
                <w:sz w:val="24"/>
              </w:rPr>
              <w:t xml:space="preserve">エ　</w:t>
            </w:r>
            <w:r w:rsidR="00BD3154" w:rsidRPr="00E92145">
              <w:rPr>
                <w:rFonts w:ascii="BIZ UDゴシック" w:eastAsia="BIZ UDゴシック" w:hAnsi="BIZ UDゴシック" w:hint="eastAsia"/>
                <w:noProof/>
                <w:sz w:val="24"/>
              </w:rPr>
              <w:t>利用者への情報提供を図るための取り組み</w:t>
            </w:r>
          </w:p>
          <w:p w:rsidR="00D80CC4" w:rsidRPr="000158CA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80CC4" w:rsidRPr="000158CA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0158CA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0158CA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0158CA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0158CA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0158CA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0158CA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0158CA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0158CA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0158CA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0158CA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0158CA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E92145" w:rsidRDefault="00BD3154" w:rsidP="00BB5146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オ　その他サービスの質を維持・向上するための具体的な提案</w:t>
            </w:r>
          </w:p>
          <w:p w:rsidR="00D80CC4" w:rsidRPr="000158CA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0158CA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0158CA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0158CA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0158CA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0158CA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E92145" w:rsidRDefault="00D80CC4" w:rsidP="00BB5146">
            <w:pPr>
              <w:rPr>
                <w:rFonts w:ascii="BIZ UDゴシック" w:eastAsia="BIZ UDゴシック" w:hAnsi="BIZ UDゴシック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E92145" w:rsidRDefault="00780708" w:rsidP="0034337B">
            <w:pPr>
              <w:rPr>
                <w:rFonts w:ascii="BIZ UDゴシック" w:eastAsia="BIZ UDゴシック" w:hAnsi="BIZ UDゴシック"/>
                <w:b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E92145" w:rsidRDefault="00BE625C" w:rsidP="0034337B">
            <w:pPr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/>
                <w:sz w:val="24"/>
              </w:rPr>
              <w:t>2-(</w:t>
            </w:r>
            <w:r>
              <w:rPr>
                <w:rFonts w:ascii="BIZ UDゴシック" w:eastAsia="BIZ UDゴシック" w:hAnsi="BIZ UDゴシック" w:hint="eastAsia"/>
                <w:sz w:val="24"/>
              </w:rPr>
              <w:t>4</w:t>
            </w:r>
            <w:r w:rsidR="00780708" w:rsidRPr="00E92145">
              <w:rPr>
                <w:rFonts w:ascii="BIZ UDゴシック" w:eastAsia="BIZ UDゴシック" w:hAnsi="BIZ UDゴシック"/>
                <w:sz w:val="24"/>
              </w:rPr>
              <w:t>)　指定管理料及び収入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E92145" w:rsidRDefault="00F206B2" w:rsidP="0034337B">
            <w:pPr>
              <w:rPr>
                <w:rFonts w:ascii="BIZ UDゴシック" w:eastAsia="BIZ UDゴシック" w:hAnsi="BIZ UDゴシック"/>
                <w:noProof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noProof/>
                <w:sz w:val="24"/>
              </w:rPr>
              <w:t>ア</w:t>
            </w:r>
            <w:r w:rsidR="00E94860" w:rsidRPr="00E92145">
              <w:rPr>
                <w:rFonts w:ascii="BIZ UDゴシック" w:eastAsia="BIZ UDゴシック" w:hAnsi="BIZ UDゴシック" w:hint="eastAsia"/>
                <w:noProof/>
                <w:sz w:val="24"/>
              </w:rPr>
              <w:t xml:space="preserve">　指定管理業務に係る費用について</w:t>
            </w: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B909FE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B909FE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B909FE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B909FE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E92145" w:rsidRDefault="00E94860" w:rsidP="0034337B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イ</w:t>
            </w:r>
            <w:r w:rsidR="009C2A7C" w:rsidRPr="00E92145">
              <w:rPr>
                <w:rFonts w:ascii="BIZ UDゴシック" w:eastAsia="BIZ UDゴシック" w:hAnsi="BIZ UDゴシック" w:hint="eastAsia"/>
                <w:sz w:val="24"/>
              </w:rPr>
              <w:t xml:space="preserve">　</w:t>
            </w:r>
            <w:r w:rsidR="009843C2" w:rsidRPr="00E92145">
              <w:rPr>
                <w:rFonts w:ascii="BIZ UDゴシック" w:eastAsia="BIZ UDゴシック" w:hAnsi="BIZ UDゴシック" w:hint="eastAsia"/>
                <w:sz w:val="24"/>
              </w:rPr>
              <w:t>収入を最大限確保する提案について</w:t>
            </w:r>
          </w:p>
          <w:p w:rsidR="00B03989" w:rsidRPr="00B909FE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B909FE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B909FE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E92145" w:rsidRDefault="0034337B" w:rsidP="009843C2">
            <w:pPr>
              <w:rPr>
                <w:rFonts w:ascii="BIZ UDゴシック" w:eastAsia="BIZ UDゴシック" w:hAnsi="BIZ UDゴシック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F34C0D" w:rsidRPr="00E92145" w:rsidRDefault="00780708" w:rsidP="00BB5146">
            <w:pPr>
              <w:rPr>
                <w:rFonts w:ascii="BIZ UDゴシック" w:eastAsia="BIZ UDゴシック" w:hAnsi="BIZ UDゴシック"/>
                <w:b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E92145" w:rsidRDefault="00BE625C" w:rsidP="00BB5146">
            <w:pPr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/>
                <w:sz w:val="24"/>
              </w:rPr>
              <w:t>2-(</w:t>
            </w:r>
            <w:r>
              <w:rPr>
                <w:rFonts w:ascii="BIZ UDゴシック" w:eastAsia="BIZ UDゴシック" w:hAnsi="BIZ UDゴシック" w:hint="eastAsia"/>
                <w:sz w:val="24"/>
              </w:rPr>
              <w:t>4</w:t>
            </w:r>
            <w:r w:rsidR="00780708" w:rsidRPr="00E92145">
              <w:rPr>
                <w:rFonts w:ascii="BIZ UDゴシック" w:eastAsia="BIZ UDゴシック" w:hAnsi="BIZ UDゴシック"/>
                <w:sz w:val="24"/>
              </w:rPr>
              <w:t>)　指定管理料及び収入</w:t>
            </w:r>
          </w:p>
        </w:tc>
      </w:tr>
      <w:tr w:rsidR="00F34C0D" w:rsidRPr="008B28CF" w:rsidTr="00E969BB">
        <w:trPr>
          <w:trHeight w:val="12167"/>
        </w:trPr>
        <w:tc>
          <w:tcPr>
            <w:tcW w:w="9268" w:type="dxa"/>
            <w:shd w:val="clear" w:color="auto" w:fill="auto"/>
          </w:tcPr>
          <w:p w:rsidR="009843C2" w:rsidRPr="00E92145" w:rsidRDefault="009843C2" w:rsidP="009843C2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ウ　利用料金の設定について</w:t>
            </w:r>
          </w:p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E92145" w:rsidRDefault="009843C2" w:rsidP="009843C2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エ　市に対する収益の納付について</w:t>
            </w:r>
          </w:p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E92145" w:rsidRDefault="009843C2" w:rsidP="009843C2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B909FE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9843C2" w:rsidRPr="00B909FE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</w:tr>
            <w:tr w:rsidR="009843C2" w:rsidRPr="00B909FE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</w:tr>
            <w:tr w:rsidR="002A53ED" w:rsidRPr="00B909FE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53ED" w:rsidRPr="00E92145" w:rsidRDefault="002A53ED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8E1155">
                    <w:rPr>
                      <w:rFonts w:ascii="BIZ UDゴシック" w:eastAsia="BIZ UDゴシック" w:hAnsi="BIZ UDゴシック" w:hint="eastAsia"/>
                      <w:w w:val="75"/>
                      <w:kern w:val="0"/>
                      <w:sz w:val="22"/>
                      <w:szCs w:val="22"/>
                      <w:fitText w:val="1320" w:id="-943403520"/>
                    </w:rPr>
                    <w:t>自主事業収益還元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53ED" w:rsidRPr="00E92145" w:rsidRDefault="002A53ED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53ED" w:rsidRPr="00E92145" w:rsidRDefault="002A53ED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53ED" w:rsidRPr="00E92145" w:rsidRDefault="002A53ED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53ED" w:rsidRPr="00E92145" w:rsidRDefault="002A53ED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53ED" w:rsidRPr="00E92145" w:rsidRDefault="002A53ED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</w:tr>
            <w:tr w:rsidR="009843C2" w:rsidRPr="00B909FE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center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  <w:r w:rsidRPr="00E92145">
                    <w:rPr>
                      <w:rFonts w:ascii="BIZ UDゴシック" w:eastAsia="BIZ UDゴシック" w:hAnsi="BIZ UDゴシック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2145" w:rsidRDefault="009843C2" w:rsidP="00031E14">
                  <w:pPr>
                    <w:jc w:val="right"/>
                    <w:rPr>
                      <w:rFonts w:ascii="BIZ UDゴシック" w:eastAsia="BIZ UDゴシック" w:hAnsi="BIZ UDゴシック"/>
                      <w:sz w:val="22"/>
                      <w:szCs w:val="22"/>
                    </w:rPr>
                  </w:pPr>
                </w:p>
              </w:tc>
            </w:tr>
          </w:tbl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F34C0D" w:rsidRPr="00E92145" w:rsidRDefault="00F34C0D" w:rsidP="00BB5146">
            <w:pPr>
              <w:rPr>
                <w:rFonts w:ascii="BIZ UDゴシック" w:eastAsia="BIZ UDゴシック" w:hAnsi="BIZ UDゴシック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E92145" w:rsidRDefault="00780708" w:rsidP="0034337B">
            <w:pPr>
              <w:rPr>
                <w:rFonts w:ascii="BIZ UDゴシック" w:eastAsia="BIZ UDゴシック" w:hAnsi="BIZ UDゴシック"/>
                <w:b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E92145" w:rsidRDefault="008E1155" w:rsidP="0034337B">
            <w:pPr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/>
                <w:sz w:val="24"/>
              </w:rPr>
              <w:t>2-(</w:t>
            </w:r>
            <w:r>
              <w:rPr>
                <w:rFonts w:ascii="BIZ UDゴシック" w:eastAsia="BIZ UDゴシック" w:hAnsi="BIZ UDゴシック" w:hint="eastAsia"/>
                <w:sz w:val="24"/>
              </w:rPr>
              <w:t>5</w:t>
            </w:r>
            <w:r w:rsidR="00780708" w:rsidRPr="00E92145">
              <w:rPr>
                <w:rFonts w:ascii="BIZ UDゴシック" w:eastAsia="BIZ UDゴシック" w:hAnsi="BIZ UDゴシック"/>
                <w:sz w:val="24"/>
              </w:rPr>
              <w:t>)　収支計画の妥当性及び実現可能性</w:t>
            </w:r>
          </w:p>
        </w:tc>
      </w:tr>
      <w:tr w:rsidR="0034337B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34337B" w:rsidRPr="00E92145" w:rsidRDefault="00317D76" w:rsidP="0034337B">
            <w:pPr>
              <w:rPr>
                <w:rFonts w:ascii="BIZ UDゴシック" w:eastAsia="BIZ UDゴシック" w:hAnsi="BIZ UDゴシック"/>
                <w:noProof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noProof/>
                <w:sz w:val="24"/>
              </w:rPr>
              <w:t xml:space="preserve">ア　</w:t>
            </w:r>
            <w:r w:rsidR="009843C2" w:rsidRPr="00E92145">
              <w:rPr>
                <w:rFonts w:ascii="BIZ UDゴシック" w:eastAsia="BIZ UDゴシック" w:hAnsi="BIZ UDゴシック" w:hint="eastAsia"/>
                <w:noProof/>
                <w:sz w:val="24"/>
              </w:rPr>
              <w:t>施設の管理運営に係る収支計画の内容及び積算根拠</w:t>
            </w:r>
            <w:r w:rsidRPr="00E92145">
              <w:rPr>
                <w:rFonts w:ascii="BIZ UDゴシック" w:eastAsia="BIZ UDゴシック" w:hAnsi="BIZ UDゴシック" w:hint="eastAsia"/>
                <w:noProof/>
                <w:sz w:val="24"/>
              </w:rPr>
              <w:t>について</w:t>
            </w: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E92145" w:rsidRDefault="009843C2" w:rsidP="009843C2">
            <w:pPr>
              <w:rPr>
                <w:rFonts w:ascii="BIZ UDゴシック" w:eastAsia="BIZ UDゴシック" w:hAnsi="BIZ UDゴシック"/>
                <w:noProof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noProof/>
                <w:sz w:val="24"/>
              </w:rPr>
              <w:t>イ　指定管理業務の適切な再委託について</w:t>
            </w:r>
          </w:p>
          <w:p w:rsidR="009843C2" w:rsidRPr="00B909F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B909F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E92145" w:rsidRDefault="0034337B" w:rsidP="0034337B">
            <w:pPr>
              <w:rPr>
                <w:rFonts w:ascii="BIZ UDゴシック" w:eastAsia="BIZ UDゴシック" w:hAnsi="BIZ UDゴシック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E92145" w:rsidRDefault="00780708" w:rsidP="00D338DE">
            <w:pPr>
              <w:rPr>
                <w:rFonts w:ascii="BIZ UDゴシック" w:eastAsia="BIZ UDゴシック" w:hAnsi="BIZ UDゴシック"/>
                <w:b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E92145" w:rsidRDefault="008E1155" w:rsidP="00D338DE">
            <w:pPr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/>
                <w:sz w:val="24"/>
              </w:rPr>
              <w:t>2-(</w:t>
            </w:r>
            <w:r>
              <w:rPr>
                <w:rFonts w:ascii="BIZ UDゴシック" w:eastAsia="BIZ UDゴシック" w:hAnsi="BIZ UDゴシック" w:hint="eastAsia"/>
                <w:sz w:val="24"/>
              </w:rPr>
              <w:t>6</w:t>
            </w:r>
            <w:r w:rsidR="00780708" w:rsidRPr="00E92145">
              <w:rPr>
                <w:rFonts w:ascii="BIZ UDゴシック" w:eastAsia="BIZ UDゴシック" w:hAnsi="BIZ UDゴシック"/>
                <w:sz w:val="24"/>
              </w:rPr>
              <w:t>)　管理運営体制など</w:t>
            </w:r>
          </w:p>
        </w:tc>
      </w:tr>
      <w:tr w:rsidR="00D338DE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338DE" w:rsidRPr="00E92145" w:rsidRDefault="00E106B8" w:rsidP="00D338DE">
            <w:pPr>
              <w:rPr>
                <w:rFonts w:ascii="BIZ UDゴシック" w:eastAsia="BIZ UDゴシック" w:hAnsi="BIZ UDゴシック"/>
                <w:noProof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noProof/>
                <w:sz w:val="24"/>
              </w:rPr>
              <w:t>ア　施設の管理責任者、管理体制について</w:t>
            </w:r>
          </w:p>
          <w:p w:rsidR="00D338DE" w:rsidRPr="00B909FE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B909FE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B909FE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B909FE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338DE" w:rsidRPr="00B909F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B909F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B909F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B909F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B909F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B909F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E92145" w:rsidRDefault="009C0066" w:rsidP="00D338DE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イ　施設の管理運営にあたる人員の配置について</w:t>
            </w:r>
          </w:p>
          <w:p w:rsidR="009C0066" w:rsidRPr="00B909F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B909F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B909F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B909F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B909F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B909F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B909F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B909F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B909F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B909F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B909F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E92145" w:rsidRDefault="009C0066" w:rsidP="00D338DE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ウ　施設の管理運営にあたる人員の資格、経験について</w:t>
            </w:r>
          </w:p>
          <w:p w:rsidR="00D338DE" w:rsidRPr="00B909F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B909F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B909F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B909F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B909F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B909F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B909F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B909F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E92145" w:rsidRDefault="00D338DE" w:rsidP="00D338DE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92709" w:rsidRPr="00E92145" w:rsidRDefault="00575F95" w:rsidP="00502351">
            <w:pPr>
              <w:rPr>
                <w:rFonts w:ascii="BIZ UDゴシック" w:eastAsia="BIZ UDゴシック" w:hAnsi="BIZ UDゴシック"/>
                <w:b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【指定管理業務】</w:t>
            </w:r>
          </w:p>
        </w:tc>
      </w:tr>
      <w:tr w:rsidR="00575F9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575F95" w:rsidRPr="00E92145" w:rsidRDefault="008E1155" w:rsidP="00502351">
            <w:pPr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/>
                <w:sz w:val="24"/>
              </w:rPr>
              <w:t>2-(</w:t>
            </w:r>
            <w:r>
              <w:rPr>
                <w:rFonts w:ascii="BIZ UDゴシック" w:eastAsia="BIZ UDゴシック" w:hAnsi="BIZ UDゴシック" w:hint="eastAsia"/>
                <w:sz w:val="24"/>
              </w:rPr>
              <w:t>6</w:t>
            </w:r>
            <w:r w:rsidR="00575F95" w:rsidRPr="00E92145">
              <w:rPr>
                <w:rFonts w:ascii="BIZ UDゴシック" w:eastAsia="BIZ UDゴシック" w:hAnsi="BIZ UDゴシック"/>
                <w:sz w:val="24"/>
              </w:rPr>
              <w:t>)　管理運営体制など</w:t>
            </w:r>
          </w:p>
        </w:tc>
      </w:tr>
      <w:tr w:rsidR="00792709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792709" w:rsidRPr="00E92145" w:rsidRDefault="00937DF9" w:rsidP="00502351">
            <w:pPr>
              <w:rPr>
                <w:rFonts w:ascii="BIZ UDゴシック" w:eastAsia="BIZ UDゴシック" w:hAnsi="BIZ UDゴシック"/>
                <w:noProof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noProof/>
                <w:sz w:val="24"/>
              </w:rPr>
              <w:t>エ　職員の資質・能力向上を図る取り組みについて</w:t>
            </w:r>
          </w:p>
          <w:p w:rsidR="00792709" w:rsidRPr="00B909FE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792709" w:rsidRPr="00B909F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B909F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B909F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B909F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B909F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B909F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B909F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B909F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B909F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B909F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E92145" w:rsidRDefault="00937DF9" w:rsidP="00502351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オ　地域の住民や関係団体等との連携や協働による事業展開について</w:t>
            </w:r>
          </w:p>
          <w:p w:rsidR="00792709" w:rsidRPr="00B909F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B909F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B909F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B909F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B909F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B909F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B909F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E92145" w:rsidRDefault="00792709" w:rsidP="00502351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E92145" w:rsidRDefault="00655F71" w:rsidP="00D338DE">
            <w:pPr>
              <w:rPr>
                <w:rFonts w:ascii="BIZ UDゴシック" w:eastAsia="BIZ UDゴシック" w:hAnsi="BIZ UDゴシック"/>
                <w:b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E92145" w:rsidRDefault="008E1155" w:rsidP="00655F71">
            <w:pPr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/>
                <w:sz w:val="24"/>
              </w:rPr>
              <w:t>2-(</w:t>
            </w:r>
            <w:r>
              <w:rPr>
                <w:rFonts w:ascii="BIZ UDゴシック" w:eastAsia="BIZ UDゴシック" w:hAnsi="BIZ UDゴシック" w:hint="eastAsia"/>
                <w:sz w:val="24"/>
              </w:rPr>
              <w:t>7</w:t>
            </w:r>
            <w:r w:rsidR="00655F71" w:rsidRPr="00E92145">
              <w:rPr>
                <w:rFonts w:ascii="BIZ UDゴシック" w:eastAsia="BIZ UDゴシック" w:hAnsi="BIZ UDゴシック"/>
                <w:sz w:val="24"/>
              </w:rPr>
              <w:t>)　平等利用、安全対策、危機管理体制など</w:t>
            </w:r>
          </w:p>
        </w:tc>
      </w:tr>
      <w:tr w:rsidR="00655F71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655F71" w:rsidRPr="00E92145" w:rsidRDefault="00655F71" w:rsidP="00655F71">
            <w:pPr>
              <w:rPr>
                <w:rFonts w:ascii="BIZ UDゴシック" w:eastAsia="BIZ UDゴシック" w:hAnsi="BIZ UDゴシック"/>
                <w:noProof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noProof/>
                <w:sz w:val="24"/>
              </w:rPr>
              <w:t>ア　施設の利用者の個人情報を保護するための対策について</w:t>
            </w:r>
          </w:p>
          <w:p w:rsidR="00655F71" w:rsidRPr="00B909FE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655F71" w:rsidRPr="00B909F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B909F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B909F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B909F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B909F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B909F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B909F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B909F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B909F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B909F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B909F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E92145" w:rsidRDefault="00655F71" w:rsidP="00655F71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イ　利用者が平等に利用できるような配慮について</w:t>
            </w:r>
          </w:p>
          <w:p w:rsidR="00655F71" w:rsidRPr="00B909F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B909F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B909F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B909F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B909F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B909F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B909F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B909F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B909F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B909F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E92145" w:rsidRDefault="00655F71" w:rsidP="00655F71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2670F9" w:rsidRPr="00E92145" w:rsidRDefault="00655F71" w:rsidP="00502351">
            <w:pPr>
              <w:rPr>
                <w:rFonts w:ascii="BIZ UDゴシック" w:eastAsia="BIZ UDゴシック" w:hAnsi="BIZ UDゴシック"/>
                <w:b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E92145" w:rsidRDefault="008E1155" w:rsidP="00502351">
            <w:pPr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/>
                <w:sz w:val="24"/>
              </w:rPr>
              <w:t>2-(</w:t>
            </w:r>
            <w:r>
              <w:rPr>
                <w:rFonts w:ascii="BIZ UDゴシック" w:eastAsia="BIZ UDゴシック" w:hAnsi="BIZ UDゴシック" w:hint="eastAsia"/>
                <w:sz w:val="24"/>
              </w:rPr>
              <w:t>7</w:t>
            </w:r>
            <w:r w:rsidR="00655F71" w:rsidRPr="00E92145">
              <w:rPr>
                <w:rFonts w:ascii="BIZ UDゴシック" w:eastAsia="BIZ UDゴシック" w:hAnsi="BIZ UDゴシック"/>
                <w:sz w:val="24"/>
              </w:rPr>
              <w:t>)　平等利用、安全対策、危機管理体制など</w:t>
            </w:r>
          </w:p>
        </w:tc>
      </w:tr>
      <w:tr w:rsidR="002670F9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2670F9" w:rsidRPr="00E92145" w:rsidRDefault="002670F9" w:rsidP="00502351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ウ　日常の事故防止など</w:t>
            </w:r>
            <w:r w:rsidR="00685021" w:rsidRPr="00E92145">
              <w:rPr>
                <w:rFonts w:ascii="BIZ UDゴシック" w:eastAsia="BIZ UDゴシック" w:hAnsi="BIZ UDゴシック" w:hint="eastAsia"/>
                <w:sz w:val="24"/>
              </w:rPr>
              <w:t>の安全対策や事故発生時の対応などについて</w:t>
            </w:r>
          </w:p>
          <w:p w:rsidR="002670F9" w:rsidRPr="00843556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43556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43556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43556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43556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43556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43556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43556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43556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43556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43556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43556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43556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43556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E92145" w:rsidRDefault="00685021" w:rsidP="00502351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エ　防犯、防災対策や非常災害時の危機管理体制などについて</w:t>
            </w:r>
          </w:p>
          <w:p w:rsidR="00685021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843556" w:rsidRPr="00843556" w:rsidRDefault="0084355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43556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E92145" w:rsidRDefault="00685021" w:rsidP="00502351">
            <w:pPr>
              <w:rPr>
                <w:rFonts w:ascii="BIZ UDゴシック" w:eastAsia="BIZ UDゴシック" w:hAnsi="BIZ UDゴシック"/>
                <w:b/>
                <w:sz w:val="24"/>
              </w:rPr>
            </w:pPr>
          </w:p>
        </w:tc>
      </w:tr>
    </w:tbl>
    <w:p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2FC77" wp14:editId="380C37A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02D66" w:rsidRDefault="001E1E78" w:rsidP="000B7E48">
            <w:pPr>
              <w:rPr>
                <w:rFonts w:ascii="BIZ UDゴシック" w:eastAsia="BIZ UDゴシック" w:hAnsi="BIZ UDゴシック"/>
                <w:b/>
                <w:sz w:val="24"/>
              </w:rPr>
            </w:pPr>
            <w:r w:rsidRPr="00802D66">
              <w:rPr>
                <w:rFonts w:ascii="BIZ UDゴシック" w:eastAsia="BIZ UDゴシック" w:hAnsi="BIZ UDゴシック" w:hint="eastAsia"/>
                <w:sz w:val="24"/>
              </w:rPr>
              <w:t>【指定管理業務】</w:t>
            </w:r>
          </w:p>
        </w:tc>
      </w:tr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02D66" w:rsidRDefault="008E1155" w:rsidP="000B7E48">
            <w:pPr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/>
                <w:sz w:val="24"/>
              </w:rPr>
              <w:t>2-(</w:t>
            </w:r>
            <w:r>
              <w:rPr>
                <w:rFonts w:ascii="BIZ UDゴシック" w:eastAsia="BIZ UDゴシック" w:hAnsi="BIZ UDゴシック" w:hint="eastAsia"/>
                <w:sz w:val="24"/>
              </w:rPr>
              <w:t>8</w:t>
            </w:r>
            <w:r w:rsidR="001E1E78" w:rsidRPr="00802D66">
              <w:rPr>
                <w:rFonts w:ascii="BIZ UDゴシック" w:eastAsia="BIZ UDゴシック" w:hAnsi="BIZ UDゴシック"/>
                <w:sz w:val="24"/>
              </w:rPr>
              <w:t>)　社会貢献・地域貢献</w:t>
            </w:r>
          </w:p>
        </w:tc>
      </w:tr>
      <w:tr w:rsidR="001E1E78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02D66" w:rsidRDefault="00AF386D" w:rsidP="000B7E48">
            <w:pPr>
              <w:rPr>
                <w:rFonts w:ascii="BIZ UDゴシック" w:eastAsia="BIZ UDゴシック" w:hAnsi="BIZ UDゴシック"/>
                <w:sz w:val="24"/>
              </w:rPr>
            </w:pPr>
            <w:r w:rsidRPr="00802D66">
              <w:rPr>
                <w:rFonts w:ascii="BIZ UDゴシック" w:eastAsia="BIZ UDゴシック" w:hAnsi="BIZ UDゴシック" w:hint="eastAsia"/>
                <w:sz w:val="24"/>
              </w:rPr>
              <w:t>＜社会貢献＞</w:t>
            </w:r>
          </w:p>
          <w:p w:rsidR="001E1E78" w:rsidRPr="00802D66" w:rsidRDefault="001E1E78" w:rsidP="000B7E48">
            <w:pPr>
              <w:rPr>
                <w:rFonts w:ascii="BIZ UDゴシック" w:eastAsia="BIZ UDゴシック" w:hAnsi="BIZ UDゴシック"/>
                <w:sz w:val="24"/>
              </w:rPr>
            </w:pPr>
            <w:r w:rsidRPr="00802D66">
              <w:rPr>
                <w:rFonts w:ascii="BIZ UDゴシック" w:eastAsia="BIZ UDゴシック" w:hAnsi="BIZ UDゴシック" w:hint="eastAsia"/>
                <w:sz w:val="24"/>
              </w:rPr>
              <w:t xml:space="preserve">ア　</w:t>
            </w:r>
            <w:r w:rsidR="00AF386D" w:rsidRPr="00802D66">
              <w:rPr>
                <w:rFonts w:ascii="BIZ UDゴシック" w:eastAsia="BIZ UDゴシック" w:hAnsi="BIZ UDゴシック" w:hint="eastAsia"/>
                <w:sz w:val="24"/>
              </w:rPr>
              <w:t>高齢者や障害者等の雇用促進について</w:t>
            </w:r>
          </w:p>
          <w:p w:rsidR="001E1E78" w:rsidRPr="00413E79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413E79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413E79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413E79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413E79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413E79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413E79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413E79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413E79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413E79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413E79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413E79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413E79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413E79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02D66" w:rsidRDefault="00AF386D" w:rsidP="000B7E48">
            <w:pPr>
              <w:rPr>
                <w:rFonts w:ascii="BIZ UDゴシック" w:eastAsia="BIZ UDゴシック" w:hAnsi="BIZ UDゴシック"/>
                <w:sz w:val="24"/>
              </w:rPr>
            </w:pPr>
            <w:r w:rsidRPr="00802D66">
              <w:rPr>
                <w:rFonts w:ascii="BIZ UDゴシック" w:eastAsia="BIZ UDゴシック" w:hAnsi="BIZ UDゴシック" w:hint="eastAsia"/>
                <w:sz w:val="24"/>
              </w:rPr>
              <w:t>イ</w:t>
            </w:r>
            <w:r w:rsidR="001E1E78" w:rsidRPr="00802D66">
              <w:rPr>
                <w:rFonts w:ascii="BIZ UDゴシック" w:eastAsia="BIZ UDゴシック" w:hAnsi="BIZ UDゴシック" w:hint="eastAsia"/>
                <w:sz w:val="24"/>
              </w:rPr>
              <w:t xml:space="preserve">　</w:t>
            </w:r>
            <w:r w:rsidRPr="00802D66">
              <w:rPr>
                <w:rFonts w:ascii="BIZ UDゴシック" w:eastAsia="BIZ UDゴシック" w:hAnsi="BIZ UDゴシック" w:hint="eastAsia"/>
                <w:sz w:val="24"/>
              </w:rPr>
              <w:t>労働環境の向上への取り組み</w:t>
            </w:r>
            <w:r w:rsidR="001E1E78" w:rsidRPr="00802D66">
              <w:rPr>
                <w:rFonts w:ascii="BIZ UDゴシック" w:eastAsia="BIZ UDゴシック" w:hAnsi="BIZ UDゴシック" w:hint="eastAsia"/>
                <w:sz w:val="24"/>
              </w:rPr>
              <w:t>について</w:t>
            </w:r>
          </w:p>
          <w:p w:rsidR="001E1E78" w:rsidRPr="00413E79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413E79" w:rsidRPr="00413E79" w:rsidRDefault="00413E79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413E79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2330A1" wp14:editId="120D893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E92145" w:rsidRDefault="00AF386D" w:rsidP="000B7E48">
            <w:pPr>
              <w:rPr>
                <w:rFonts w:ascii="BIZ UDゴシック" w:eastAsia="BIZ UDゴシック" w:hAnsi="BIZ UDゴシック"/>
                <w:b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E92145" w:rsidRDefault="008E1155" w:rsidP="000B7E48">
            <w:pPr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/>
                <w:sz w:val="24"/>
              </w:rPr>
              <w:t>2-(</w:t>
            </w:r>
            <w:r>
              <w:rPr>
                <w:rFonts w:ascii="BIZ UDゴシック" w:eastAsia="BIZ UDゴシック" w:hAnsi="BIZ UDゴシック" w:hint="eastAsia"/>
                <w:sz w:val="24"/>
              </w:rPr>
              <w:t>8</w:t>
            </w:r>
            <w:r w:rsidR="00AF386D" w:rsidRPr="00E92145">
              <w:rPr>
                <w:rFonts w:ascii="BIZ UDゴシック" w:eastAsia="BIZ UDゴシック" w:hAnsi="BIZ UDゴシック"/>
                <w:sz w:val="24"/>
              </w:rPr>
              <w:t>)　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E92145" w:rsidRDefault="00AF386D" w:rsidP="000B7E48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ウ　ＳＤＧｓの達成や環境への配慮に関する取り組みについて</w:t>
            </w:r>
          </w:p>
          <w:p w:rsidR="00AF386D" w:rsidRPr="001B11B3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1B11B3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1B11B3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1B11B3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1B11B3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1B11B3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1B11B3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1B11B3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1B11B3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1B11B3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1B11B3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1B11B3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1B11B3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1B11B3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E92145" w:rsidRDefault="00AF386D" w:rsidP="000B7E48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＜地域貢献＞</w:t>
            </w:r>
          </w:p>
          <w:p w:rsidR="00AF386D" w:rsidRPr="00E92145" w:rsidRDefault="00AF386D" w:rsidP="000B7E48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エ　地域活動や地域交流などの取り組みについて</w:t>
            </w:r>
          </w:p>
          <w:p w:rsidR="00AF386D" w:rsidRPr="001B11B3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B11B3" w:rsidRDefault="001B11B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B11B3" w:rsidRPr="001B11B3" w:rsidRDefault="001B11B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E92145" w:rsidRDefault="00AF386D" w:rsidP="000B7E48">
            <w:pPr>
              <w:rPr>
                <w:rFonts w:ascii="BIZ UDゴシック" w:eastAsia="BIZ UDゴシック" w:hAnsi="BIZ UDゴシック"/>
                <w:b/>
                <w:sz w:val="24"/>
              </w:rPr>
            </w:pPr>
          </w:p>
        </w:tc>
      </w:tr>
    </w:tbl>
    <w:p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ADF69B" wp14:editId="62DA6735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E92145" w:rsidRDefault="00AF386D" w:rsidP="000B7E48">
            <w:pPr>
              <w:rPr>
                <w:rFonts w:ascii="BIZ UDゴシック" w:eastAsia="BIZ UDゴシック" w:hAnsi="BIZ UDゴシック"/>
                <w:b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E92145" w:rsidRDefault="008E1155" w:rsidP="000B7E48">
            <w:pPr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/>
                <w:sz w:val="24"/>
              </w:rPr>
              <w:t>2-(</w:t>
            </w:r>
            <w:r>
              <w:rPr>
                <w:rFonts w:ascii="BIZ UDゴシック" w:eastAsia="BIZ UDゴシック" w:hAnsi="BIZ UDゴシック" w:hint="eastAsia"/>
                <w:sz w:val="24"/>
              </w:rPr>
              <w:t>8</w:t>
            </w:r>
            <w:r w:rsidR="00AF386D" w:rsidRPr="00E92145">
              <w:rPr>
                <w:rFonts w:ascii="BIZ UDゴシック" w:eastAsia="BIZ UDゴシック" w:hAnsi="BIZ UDゴシック"/>
                <w:sz w:val="24"/>
              </w:rPr>
              <w:t>)　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E92145" w:rsidRDefault="00AF386D" w:rsidP="000B7E48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オ　地域団体や市内事業者などと連携した取り組みについて</w:t>
            </w:r>
          </w:p>
          <w:p w:rsidR="00AF386D" w:rsidRPr="00953DF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953DF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953DF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953DF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953DF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953DF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953DF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953DF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953DF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953DF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953DF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953DF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953DF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953DF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E92145" w:rsidRDefault="00AF386D" w:rsidP="000B7E48">
            <w:pPr>
              <w:rPr>
                <w:rFonts w:ascii="BIZ UDゴシック" w:eastAsia="BIZ UDゴシック" w:hAnsi="BIZ UDゴシック"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カ　市民の雇用拡大に資する配慮について</w:t>
            </w:r>
          </w:p>
          <w:p w:rsidR="00AF386D" w:rsidRPr="00953DF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53DFD" w:rsidRDefault="00953DF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53DFD" w:rsidRPr="00953DFD" w:rsidRDefault="00953DF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E92145" w:rsidRDefault="00AF386D" w:rsidP="000B7E48">
            <w:pPr>
              <w:rPr>
                <w:rFonts w:ascii="BIZ UDゴシック" w:eastAsia="BIZ UDゴシック" w:hAnsi="BIZ UDゴシック"/>
                <w:b/>
                <w:sz w:val="24"/>
              </w:rPr>
            </w:pPr>
          </w:p>
        </w:tc>
      </w:tr>
    </w:tbl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:rsidR="00655F71" w:rsidRPr="00E92145" w:rsidRDefault="00655F71" w:rsidP="00CE22B2">
            <w:pPr>
              <w:rPr>
                <w:rFonts w:ascii="BIZ UDゴシック" w:eastAsia="BIZ UDゴシック" w:hAnsi="BIZ UDゴシック"/>
                <w:b/>
                <w:sz w:val="24"/>
              </w:rPr>
            </w:pPr>
            <w:r w:rsidRPr="00E92145">
              <w:rPr>
                <w:rFonts w:ascii="BIZ UDゴシック" w:eastAsia="BIZ UDゴシック" w:hAnsi="BIZ UDゴシック" w:hint="eastAsia"/>
                <w:sz w:val="24"/>
              </w:rPr>
              <w:t>【自主事業】</w:t>
            </w:r>
          </w:p>
        </w:tc>
      </w:tr>
      <w:tr w:rsidR="00655F71" w:rsidRPr="008B28CF" w:rsidTr="00A40DD9">
        <w:trPr>
          <w:trHeight w:val="13121"/>
        </w:trPr>
        <w:tc>
          <w:tcPr>
            <w:tcW w:w="9060" w:type="dxa"/>
            <w:shd w:val="clear" w:color="auto" w:fill="auto"/>
          </w:tcPr>
          <w:p w:rsidR="00655F71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602C7F">
              <w:rPr>
                <w:rFonts w:ascii="BIZ UD明朝 Medium" w:eastAsia="BIZ UD明朝 Medium" w:hAnsi="BIZ UD明朝 Medium" w:hint="eastAsia"/>
                <w:sz w:val="24"/>
              </w:rPr>
              <w:t>（自主事業を</w:t>
            </w:r>
            <w:bookmarkStart w:id="0" w:name="_GoBack"/>
            <w:bookmarkEnd w:id="0"/>
            <w:r w:rsidRPr="00602C7F">
              <w:rPr>
                <w:rFonts w:ascii="BIZ UD明朝 Medium" w:eastAsia="BIZ UD明朝 Medium" w:hAnsi="BIZ UD明朝 Medium" w:hint="eastAsia"/>
                <w:sz w:val="24"/>
              </w:rPr>
              <w:t>行う場合</w:t>
            </w:r>
            <w:r w:rsidR="008F7EC1" w:rsidRPr="00602C7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:rsidR="008767B3" w:rsidRPr="00602C7F" w:rsidRDefault="008767B3" w:rsidP="008767B3">
            <w:pPr>
              <w:ind w:left="240" w:hangingChars="100" w:hanging="240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※なお、水辺空間を活用した自主事業については、「2-(2)水辺空間の利用促進に向けた取組み」欄に記載してください。</w:t>
            </w:r>
          </w:p>
          <w:p w:rsidR="00655F71" w:rsidRPr="00602C7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602C7F" w:rsidRDefault="00802D66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例）</w:t>
            </w:r>
            <w:r w:rsidR="008F7EC1" w:rsidRPr="00602C7F">
              <w:rPr>
                <w:rFonts w:ascii="BIZ UD明朝 Medium" w:eastAsia="BIZ UD明朝 Medium" w:hAnsi="BIZ UD明朝 Medium" w:hint="eastAsia"/>
                <w:sz w:val="24"/>
              </w:rPr>
              <w:t>自販機の設置</w:t>
            </w:r>
          </w:p>
          <w:p w:rsidR="008F7EC1" w:rsidRPr="00602C7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602C7F">
              <w:rPr>
                <w:rFonts w:ascii="BIZ UD明朝 Medium" w:eastAsia="BIZ UD明朝 Medium" w:hAnsi="BIZ UD明朝 Medium" w:hint="eastAsia"/>
                <w:sz w:val="24"/>
              </w:rPr>
              <w:t>①</w:t>
            </w:r>
            <w:r w:rsidR="00802D66" w:rsidRPr="008E1155">
              <w:rPr>
                <w:rFonts w:ascii="BIZ UD明朝 Medium" w:eastAsia="BIZ UD明朝 Medium" w:hAnsi="BIZ UD明朝 Medium" w:hint="eastAsia"/>
                <w:sz w:val="24"/>
              </w:rPr>
              <w:t>販売品目・</w:t>
            </w:r>
            <w:r w:rsidRPr="00602C7F">
              <w:rPr>
                <w:rFonts w:ascii="BIZ UD明朝 Medium" w:eastAsia="BIZ UD明朝 Medium" w:hAnsi="BIZ UD明朝 Medium" w:hint="eastAsia"/>
                <w:sz w:val="24"/>
              </w:rPr>
              <w:t>設置台数</w:t>
            </w:r>
          </w:p>
          <w:p w:rsidR="008F7EC1" w:rsidRPr="00602C7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602C7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:rsidR="008F7EC1" w:rsidRPr="00602C7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602C7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:rsidR="008F7EC1" w:rsidRPr="00602C7F" w:rsidRDefault="00427634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④市に還元する予定金額</w:t>
            </w:r>
          </w:p>
          <w:p w:rsidR="00655F71" w:rsidRPr="00E92145" w:rsidRDefault="008F7EC1" w:rsidP="008F7EC1">
            <w:pPr>
              <w:rPr>
                <w:rFonts w:ascii="BIZ UDゴシック" w:eastAsia="BIZ UDゴシック" w:hAnsi="BIZ UDゴシック"/>
                <w:b/>
                <w:sz w:val="24"/>
              </w:rPr>
            </w:pPr>
            <w:r w:rsidRPr="00602C7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C2F" w:rsidRDefault="00921C2F">
      <w:r>
        <w:separator/>
      </w:r>
    </w:p>
  </w:endnote>
  <w:endnote w:type="continuationSeparator" w:id="0">
    <w:p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C2F" w:rsidRDefault="00921C2F">
      <w:r>
        <w:separator/>
      </w:r>
    </w:p>
  </w:footnote>
  <w:footnote w:type="continuationSeparator" w:id="0">
    <w:p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58CA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11B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A53ED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3E79"/>
    <w:rsid w:val="00414F26"/>
    <w:rsid w:val="00427634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5648F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2C7F"/>
    <w:rsid w:val="00605CA0"/>
    <w:rsid w:val="00607685"/>
    <w:rsid w:val="006111A1"/>
    <w:rsid w:val="00622464"/>
    <w:rsid w:val="00625492"/>
    <w:rsid w:val="00644260"/>
    <w:rsid w:val="0064687E"/>
    <w:rsid w:val="00655F71"/>
    <w:rsid w:val="00657E80"/>
    <w:rsid w:val="0066696D"/>
    <w:rsid w:val="006757F6"/>
    <w:rsid w:val="006778E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02D66"/>
    <w:rsid w:val="00814451"/>
    <w:rsid w:val="00836056"/>
    <w:rsid w:val="00843556"/>
    <w:rsid w:val="00854ECC"/>
    <w:rsid w:val="00861D64"/>
    <w:rsid w:val="008767B3"/>
    <w:rsid w:val="00881D67"/>
    <w:rsid w:val="00894D10"/>
    <w:rsid w:val="008B28CF"/>
    <w:rsid w:val="008C0556"/>
    <w:rsid w:val="008C6D30"/>
    <w:rsid w:val="008D4BE1"/>
    <w:rsid w:val="008D661C"/>
    <w:rsid w:val="008E1155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3DFD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C50F7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50E55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909FE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25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64B9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DF34AC"/>
    <w:rsid w:val="00E106B8"/>
    <w:rsid w:val="00E13C3E"/>
    <w:rsid w:val="00E24E79"/>
    <w:rsid w:val="00E35D55"/>
    <w:rsid w:val="00E60747"/>
    <w:rsid w:val="00E71B9A"/>
    <w:rsid w:val="00E84A46"/>
    <w:rsid w:val="00E92145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1807436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BF132-913D-4F3D-9E82-5292DE95A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19</Pages>
  <Words>2167</Words>
  <Characters>781</Characters>
  <Application>Microsoft Office Word</Application>
  <DocSecurity>0</DocSecurity>
  <Lines>6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水環境課</cp:lastModifiedBy>
  <cp:revision>30</cp:revision>
  <cp:lastPrinted>2024-08-05T05:27:00Z</cp:lastPrinted>
  <dcterms:created xsi:type="dcterms:W3CDTF">2024-03-22T04:59:00Z</dcterms:created>
  <dcterms:modified xsi:type="dcterms:W3CDTF">2024-08-06T05:32:00Z</dcterms:modified>
</cp:coreProperties>
</file>