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215FAB">
        <w:trPr>
          <w:trHeight w:val="351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215FAB">
        <w:trPr>
          <w:trHeight w:val="244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5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77C13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6"/>
                <w:szCs w:val="18"/>
              </w:rPr>
              <w:t>北九州市立自転車駐車場（その１</w:t>
            </w:r>
            <w:r w:rsidR="00215FAB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）</w:t>
            </w:r>
            <w:r w:rsidR="00BC3FBE" w:rsidRPr="00BC3FBE">
              <w:rPr>
                <w:rFonts w:ascii="BIZ UD明朝 Medium" w:eastAsia="BIZ UD明朝 Medium" w:hAnsi="BIZ UD明朝 Medium" w:hint="eastAsia"/>
                <w:sz w:val="16"/>
                <w:szCs w:val="18"/>
              </w:rPr>
              <w:t>施設</w:t>
            </w:r>
            <w:r w:rsidR="00222138" w:rsidRPr="00BC3FBE">
              <w:rPr>
                <w:rFonts w:ascii="BIZ UD明朝 Medium" w:eastAsia="BIZ UD明朝 Medium" w:hAnsi="BIZ UD明朝 Medium" w:hint="eastAsia"/>
                <w:sz w:val="16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24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BC3FBE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277C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北九州市立自転車駐車場（その１</w:t>
            </w:r>
            <w:bookmarkStart w:id="0" w:name="_GoBack"/>
            <w:bookmarkEnd w:id="0"/>
            <w:r w:rsidR="00215FAB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）</w:t>
            </w:r>
            <w:r w:rsidRPr="00BC3FBE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7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49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47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67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9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7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15FAB"/>
    <w:rsid w:val="00222138"/>
    <w:rsid w:val="00235C5E"/>
    <w:rsid w:val="0024189A"/>
    <w:rsid w:val="00244AF4"/>
    <w:rsid w:val="00253BF7"/>
    <w:rsid w:val="0026700F"/>
    <w:rsid w:val="002670F9"/>
    <w:rsid w:val="00270237"/>
    <w:rsid w:val="00277C13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C3FBE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23DE4DE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D50E2-1CA7-4B12-A08F-F0DBDDC3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676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27</cp:revision>
  <cp:lastPrinted>2010-04-23T07:06:00Z</cp:lastPrinted>
  <dcterms:created xsi:type="dcterms:W3CDTF">2024-03-22T04:56:00Z</dcterms:created>
  <dcterms:modified xsi:type="dcterms:W3CDTF">2024-09-11T23:40:00Z</dcterms:modified>
</cp:coreProperties>
</file>