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0312" w14:textId="77777777" w:rsidR="00CB5DEE" w:rsidRPr="00CB31FB" w:rsidRDefault="00AD7794" w:rsidP="00F733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CB31F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50A76D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2033CAE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DFCC720" w14:textId="77777777" w:rsidR="00CB5DEE" w:rsidRPr="00CB31FB" w:rsidRDefault="006437B3" w:rsidP="00AB5D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長</w:t>
      </w:r>
      <w:r w:rsidR="00B47594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様</w:t>
      </w:r>
    </w:p>
    <w:p w14:paraId="65701F71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97325F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1844E7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BC428D6" w14:textId="7777777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2F5F9DB1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02316433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3BDDA449" w14:textId="037C1426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476A5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40F4615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A47D2E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3073930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CDC77F1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10F230D2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6479AB7" w14:textId="424DE8B2" w:rsidR="00CB5DEE" w:rsidRPr="00CB31FB" w:rsidRDefault="00C87ECF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740741AF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56FC34B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BA403AA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E2D6E6C" w14:textId="0807CA39" w:rsidR="00CB5DEE" w:rsidRPr="00CB31FB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435A42">
        <w:rPr>
          <w:rFonts w:ascii="BIZ UD明朝 Medium" w:eastAsia="BIZ UD明朝 Medium" w:hAnsi="BIZ UD明朝 Medium" w:hint="eastAsia"/>
          <w:sz w:val="24"/>
        </w:rPr>
        <w:t>児童福祉施設</w:t>
      </w:r>
      <w:r w:rsidR="008F4606">
        <w:rPr>
          <w:rFonts w:ascii="BIZ UD明朝 Medium" w:eastAsia="BIZ UD明朝 Medium" w:hAnsi="BIZ UD明朝 Medium" w:hint="eastAsia"/>
          <w:sz w:val="24"/>
        </w:rPr>
        <w:t>北九州市福祉事業団運営</w:t>
      </w:r>
      <w:r w:rsidR="00AD7794" w:rsidRPr="00CB31FB">
        <w:rPr>
          <w:rFonts w:ascii="BIZ UD明朝 Medium" w:eastAsia="BIZ UD明朝 Medium" w:hAnsi="BIZ UD明朝 Medium" w:hint="eastAsia"/>
          <w:sz w:val="24"/>
        </w:rPr>
        <w:t>保育所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一般指導監査において指摘があった事項について、別紙のとおり是正改善状況を報告します。</w:t>
      </w:r>
    </w:p>
    <w:p w14:paraId="4FF1DA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C5E4C6E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A6D2EF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F6CC6D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0D54E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E091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2E960A" w14:textId="77777777" w:rsidR="008A56EC" w:rsidRPr="008F4606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B3EAE5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EB2F5A2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85F9E7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8D0F9A4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40609E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6B6D08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E6B0E01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C052E7B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DD4F0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D21644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510CC63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7DCEA6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556DAA9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365F75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1FF90E55" w14:textId="38CB42A7" w:rsidR="00CB5DEE" w:rsidRPr="00CB31FB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/>
          <w:sz w:val="24"/>
        </w:rPr>
        <w:br w:type="page"/>
      </w:r>
      <w:r w:rsidR="001130E4" w:rsidRPr="00CB31FB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D9079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Pr="00CB31FB">
        <w:rPr>
          <w:rFonts w:ascii="BIZ UD明朝 Medium" w:eastAsia="BIZ UD明朝 Medium" w:hAnsi="BIZ UD明朝 Medium" w:hint="eastAsia"/>
          <w:sz w:val="24"/>
        </w:rPr>
        <w:t>施設用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）</w:t>
      </w:r>
    </w:p>
    <w:p w14:paraId="30A78C0D" w14:textId="77777777" w:rsidR="00CB5DEE" w:rsidRPr="00CB31FB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26B498E7" w14:textId="77777777" w:rsidR="00CB5DEE" w:rsidRPr="00CB31FB" w:rsidRDefault="00CB5DEE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施設名　　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795AA903" w14:textId="77777777" w:rsidR="001130E4" w:rsidRPr="00CB31FB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CB31FB" w14:paraId="56FA444A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2612C2CA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38C78C09" w14:textId="77777777" w:rsidR="001130E4" w:rsidRPr="00CB31FB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5A540824" w14:textId="77777777" w:rsidR="00CB5DEE" w:rsidRPr="00CB31FB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4C922DE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134B9E08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CB31FB" w14:paraId="78CD3CDA" w14:textId="77777777" w:rsidTr="00F7336F">
        <w:trPr>
          <w:trHeight w:val="10962"/>
        </w:trPr>
        <w:tc>
          <w:tcPr>
            <w:tcW w:w="1364" w:type="dxa"/>
          </w:tcPr>
          <w:p w14:paraId="5A1AAB3D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4C2833A1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D51739E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4A469D5" w14:textId="77777777" w:rsidR="00CB5DEE" w:rsidRPr="00CB31FB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627D0D48" w14:textId="77777777" w:rsidR="00CB5DEE" w:rsidRPr="00CB31FB" w:rsidRDefault="00CB5DEE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（記入例）「運営管理２」、「入所者処遇１」、「経理１」</w:t>
      </w:r>
    </w:p>
    <w:sectPr w:rsidR="00CB5DEE" w:rsidRPr="00CB31FB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67B8" w14:textId="77777777" w:rsidR="006D2505" w:rsidRDefault="006D2505" w:rsidP="00F06D01">
      <w:r>
        <w:separator/>
      </w:r>
    </w:p>
  </w:endnote>
  <w:endnote w:type="continuationSeparator" w:id="0">
    <w:p w14:paraId="6A32805E" w14:textId="77777777" w:rsidR="006D2505" w:rsidRDefault="006D2505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8450" w14:textId="77777777" w:rsidR="006D2505" w:rsidRDefault="006D2505" w:rsidP="00F06D01">
      <w:r>
        <w:separator/>
      </w:r>
    </w:p>
  </w:footnote>
  <w:footnote w:type="continuationSeparator" w:id="0">
    <w:p w14:paraId="00257EB6" w14:textId="77777777" w:rsidR="006D2505" w:rsidRDefault="006D2505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6222E"/>
    <w:rsid w:val="00096346"/>
    <w:rsid w:val="000E7009"/>
    <w:rsid w:val="001130E4"/>
    <w:rsid w:val="0012069B"/>
    <w:rsid w:val="001A5F71"/>
    <w:rsid w:val="00232149"/>
    <w:rsid w:val="002D103D"/>
    <w:rsid w:val="002F5A38"/>
    <w:rsid w:val="003A1986"/>
    <w:rsid w:val="003F7C37"/>
    <w:rsid w:val="00435A42"/>
    <w:rsid w:val="00476A5E"/>
    <w:rsid w:val="00545190"/>
    <w:rsid w:val="00566C87"/>
    <w:rsid w:val="00582F60"/>
    <w:rsid w:val="005A62B1"/>
    <w:rsid w:val="006437B3"/>
    <w:rsid w:val="006D2505"/>
    <w:rsid w:val="006D4D4C"/>
    <w:rsid w:val="00864C6E"/>
    <w:rsid w:val="008A56EC"/>
    <w:rsid w:val="008F4606"/>
    <w:rsid w:val="009D3723"/>
    <w:rsid w:val="00AA05BE"/>
    <w:rsid w:val="00AB5D6E"/>
    <w:rsid w:val="00AD7794"/>
    <w:rsid w:val="00B20CD2"/>
    <w:rsid w:val="00B47594"/>
    <w:rsid w:val="00BB0704"/>
    <w:rsid w:val="00C00707"/>
    <w:rsid w:val="00C87ECF"/>
    <w:rsid w:val="00CB31FB"/>
    <w:rsid w:val="00CB5DEE"/>
    <w:rsid w:val="00CC4614"/>
    <w:rsid w:val="00D16927"/>
    <w:rsid w:val="00D761B2"/>
    <w:rsid w:val="00D9079E"/>
    <w:rsid w:val="00DD1A29"/>
    <w:rsid w:val="00EC1665"/>
    <w:rsid w:val="00F026BA"/>
    <w:rsid w:val="00F06D01"/>
    <w:rsid w:val="00F7336F"/>
    <w:rsid w:val="00F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5192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