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7326" w14:textId="47A002E2" w:rsidR="00CF1767" w:rsidRDefault="0028778D" w:rsidP="00CF1767">
      <w:pPr>
        <w:jc w:val="center"/>
      </w:pPr>
      <w:r>
        <w:rPr>
          <w:rFonts w:hint="eastAsia"/>
        </w:rPr>
        <w:t>北九州港</w:t>
      </w:r>
      <w:r w:rsidR="00CF1767">
        <w:rPr>
          <w:rFonts w:hint="eastAsia"/>
        </w:rPr>
        <w:t>響灘東地区響灘南緑地魅力向上事業　基本協定書</w:t>
      </w:r>
      <w:r w:rsidR="009A0C51">
        <w:rPr>
          <w:rFonts w:hint="eastAsia"/>
        </w:rPr>
        <w:t>（案）</w:t>
      </w:r>
    </w:p>
    <w:p w14:paraId="6FCE9288" w14:textId="77777777" w:rsidR="00CF1767" w:rsidRDefault="00CF1767" w:rsidP="00CF1767">
      <w:pPr>
        <w:jc w:val="center"/>
      </w:pPr>
    </w:p>
    <w:p w14:paraId="32FBDE9E" w14:textId="1FFAA9BF" w:rsidR="00CF1767" w:rsidRDefault="0028778D" w:rsidP="00D03758">
      <w:pPr>
        <w:ind w:firstLineChars="100" w:firstLine="240"/>
      </w:pPr>
      <w:r>
        <w:rPr>
          <w:rFonts w:hint="eastAsia"/>
        </w:rPr>
        <w:t>北九州港</w:t>
      </w:r>
      <w:r w:rsidR="00D03758">
        <w:rPr>
          <w:rFonts w:hint="eastAsia"/>
        </w:rPr>
        <w:t>響灘東地区響灘南緑地魅力向上事業</w:t>
      </w:r>
      <w:r w:rsidR="00D03758">
        <w:t>（以下、「本事業」という。）に関して、</w:t>
      </w:r>
      <w:r w:rsidR="00D03758">
        <w:rPr>
          <w:rFonts w:hint="eastAsia"/>
        </w:rPr>
        <w:t>北九州市（以下、「甲」という。）と、株式会社●●●●●●（以下、「乙」という。）は、以下のとおり基本協定（以下、「本基本協定」という。）を締結する。</w:t>
      </w:r>
    </w:p>
    <w:p w14:paraId="0BBBF000" w14:textId="77777777" w:rsidR="00D03758" w:rsidRPr="00D03758" w:rsidRDefault="00D03758" w:rsidP="00D03758"/>
    <w:p w14:paraId="59B3714A" w14:textId="77777777" w:rsidR="00D03758" w:rsidRDefault="00D03758" w:rsidP="00D03758">
      <w:pPr>
        <w:ind w:left="240" w:hangingChars="100" w:hanging="240"/>
      </w:pPr>
      <w:r>
        <w:rPr>
          <w:rFonts w:hint="eastAsia"/>
        </w:rPr>
        <w:t>（目的）</w:t>
      </w:r>
    </w:p>
    <w:p w14:paraId="01126AB4" w14:textId="35CAA807" w:rsidR="00D03758" w:rsidRDefault="00D03758" w:rsidP="00D03758">
      <w:pPr>
        <w:ind w:left="240" w:hangingChars="100" w:hanging="240"/>
      </w:pPr>
      <w:r>
        <w:rPr>
          <w:rFonts w:hint="eastAsia"/>
        </w:rPr>
        <w:t>第１条　本基本協定は、乙が本事業の事業予定者として決定されたことを確認するとともに、必要な基本的事項を定め、本事業の適正かつ円滑な遂行を図ることを目的とする。</w:t>
      </w:r>
    </w:p>
    <w:p w14:paraId="3A941FF5" w14:textId="77777777" w:rsidR="00D03758" w:rsidRPr="00D03758" w:rsidRDefault="00D03758" w:rsidP="00D03758">
      <w:pPr>
        <w:ind w:left="240" w:hangingChars="100" w:hanging="240"/>
      </w:pPr>
    </w:p>
    <w:p w14:paraId="5F9AC60E" w14:textId="77777777" w:rsidR="00D03758" w:rsidRDefault="00D03758" w:rsidP="00D03758">
      <w:pPr>
        <w:ind w:left="240" w:hangingChars="100" w:hanging="240"/>
      </w:pPr>
      <w:r>
        <w:rPr>
          <w:rFonts w:hint="eastAsia"/>
        </w:rPr>
        <w:t>（信義誠実の義務）</w:t>
      </w:r>
    </w:p>
    <w:p w14:paraId="3A0F09CD" w14:textId="3A9CD6DB" w:rsidR="00D03758" w:rsidRDefault="00D03758" w:rsidP="00D03758">
      <w:pPr>
        <w:ind w:left="240" w:hangingChars="100" w:hanging="240"/>
      </w:pPr>
      <w:r>
        <w:rPr>
          <w:rFonts w:hint="eastAsia"/>
        </w:rPr>
        <w:t>第２条　甲及び乙は、信義を重んじ、本事業の実施に関してそれぞれ誠実に対応しなければならない。</w:t>
      </w:r>
    </w:p>
    <w:p w14:paraId="6DF7C2C7" w14:textId="77777777" w:rsidR="00D03758" w:rsidRPr="00D03758" w:rsidRDefault="00D03758" w:rsidP="00D03758">
      <w:pPr>
        <w:ind w:left="240" w:hangingChars="100" w:hanging="240"/>
      </w:pPr>
    </w:p>
    <w:p w14:paraId="54F84D2B" w14:textId="77777777" w:rsidR="00D03758" w:rsidRDefault="00D03758" w:rsidP="00D03758">
      <w:pPr>
        <w:ind w:left="240" w:hangingChars="100" w:hanging="240"/>
      </w:pPr>
      <w:r>
        <w:rPr>
          <w:rFonts w:hint="eastAsia"/>
        </w:rPr>
        <w:t>（事業の実施）</w:t>
      </w:r>
    </w:p>
    <w:p w14:paraId="54B554A5" w14:textId="77777777" w:rsidR="00D03758" w:rsidRDefault="00D03758" w:rsidP="00D03758">
      <w:pPr>
        <w:ind w:left="240" w:hangingChars="100" w:hanging="240"/>
      </w:pPr>
      <w:r>
        <w:rPr>
          <w:rFonts w:hint="eastAsia"/>
        </w:rPr>
        <w:t>第３条　乙は、別添－１の事業提案書の内容を遵守し、本事業を誠実に実施する。</w:t>
      </w:r>
    </w:p>
    <w:p w14:paraId="4B7D189B" w14:textId="77777777" w:rsidR="00D03758" w:rsidRDefault="00D03758" w:rsidP="00D03758">
      <w:pPr>
        <w:ind w:left="240" w:hangingChars="100" w:hanging="240"/>
      </w:pPr>
      <w:r>
        <w:rPr>
          <w:rFonts w:hint="eastAsia"/>
        </w:rPr>
        <w:t>２　乙は、本事業の実施にあたり、本事業の事業者検討会における意見等に配慮する。</w:t>
      </w:r>
    </w:p>
    <w:p w14:paraId="58D96DB4" w14:textId="2DEB5FE2" w:rsidR="00D03758" w:rsidRDefault="00D03758" w:rsidP="00D03758">
      <w:pPr>
        <w:ind w:left="240" w:hangingChars="100" w:hanging="240"/>
      </w:pPr>
      <w:r>
        <w:rPr>
          <w:rFonts w:hint="eastAsia"/>
        </w:rPr>
        <w:t>３　乙は本事業の実施に際して疑義を生じたときは、速やかに甲と協議を行い、誠実にこれに対処する。</w:t>
      </w:r>
    </w:p>
    <w:p w14:paraId="7BEF7209" w14:textId="39CA3027" w:rsidR="00D03758" w:rsidRDefault="00D03758" w:rsidP="00D03758">
      <w:pPr>
        <w:ind w:left="240" w:hangingChars="100" w:hanging="240"/>
      </w:pPr>
      <w:r>
        <w:rPr>
          <w:rFonts w:hint="eastAsia"/>
        </w:rPr>
        <w:t>４　甲は、本事業の実施状況又はそれに関連する事項について、乙に対して報告又は説明を求めることができる。</w:t>
      </w:r>
    </w:p>
    <w:p w14:paraId="2BF6B922" w14:textId="77777777" w:rsidR="00D03758" w:rsidRPr="00D03758" w:rsidRDefault="00D03758" w:rsidP="00D03758">
      <w:pPr>
        <w:ind w:left="240" w:hangingChars="100" w:hanging="240"/>
      </w:pPr>
    </w:p>
    <w:p w14:paraId="33291C8D" w14:textId="77777777" w:rsidR="00D03758" w:rsidRDefault="00D03758" w:rsidP="00D03758">
      <w:pPr>
        <w:ind w:left="240" w:hangingChars="100" w:hanging="240"/>
      </w:pPr>
      <w:r>
        <w:rPr>
          <w:rFonts w:hint="eastAsia"/>
        </w:rPr>
        <w:t>（事業用定期借地権設定契約の締結）</w:t>
      </w:r>
    </w:p>
    <w:p w14:paraId="4B3926D6" w14:textId="77777777" w:rsidR="00D03758" w:rsidRDefault="00D03758" w:rsidP="00D03758">
      <w:pPr>
        <w:ind w:left="240" w:hangingChars="100" w:hanging="240"/>
      </w:pPr>
      <w:r>
        <w:rPr>
          <w:rFonts w:hint="eastAsia"/>
        </w:rPr>
        <w:t>第４条　甲及び乙は、事業用定期借地権設定契約（以下、「本契約」という。）の締結に向け、それぞれ誠実に対応するものとし、本契約の締結後においても、本事業の遂行のため必要な協力を行う。</w:t>
      </w:r>
    </w:p>
    <w:p w14:paraId="6A93C2DF" w14:textId="5FC7E106" w:rsidR="00D03758" w:rsidRDefault="00D03758" w:rsidP="00D03758">
      <w:pPr>
        <w:ind w:left="240" w:hangingChars="100" w:hanging="240"/>
      </w:pPr>
      <w:r>
        <w:rPr>
          <w:rFonts w:hint="eastAsia"/>
        </w:rPr>
        <w:t>２　甲及び乙は、借地借家法（平成３年法律第90号）第23条第２項に規定する借地権を設定する本契約を令和●●年●●月●●日までに、公正証書により締結するものとする。</w:t>
      </w:r>
    </w:p>
    <w:p w14:paraId="41A7CAC4" w14:textId="77777777" w:rsidR="00D03758" w:rsidRDefault="00D03758" w:rsidP="00D03758">
      <w:pPr>
        <w:ind w:left="240" w:hangingChars="100" w:hanging="240"/>
      </w:pPr>
    </w:p>
    <w:p w14:paraId="5D1A8E4E" w14:textId="77777777" w:rsidR="00D03758" w:rsidRDefault="00D03758" w:rsidP="00D03758">
      <w:pPr>
        <w:ind w:left="240" w:hangingChars="100" w:hanging="240"/>
      </w:pPr>
      <w:r>
        <w:rPr>
          <w:rFonts w:hint="eastAsia"/>
        </w:rPr>
        <w:t>（本契約不調の場合）</w:t>
      </w:r>
    </w:p>
    <w:p w14:paraId="5ED21CA7" w14:textId="77777777" w:rsidR="00D03758" w:rsidRDefault="00D03758" w:rsidP="00D03758">
      <w:pPr>
        <w:ind w:left="240" w:hangingChars="100" w:hanging="240"/>
      </w:pPr>
      <w:r>
        <w:rPr>
          <w:rFonts w:hint="eastAsia"/>
        </w:rPr>
        <w:t>第５条　甲及び乙との間では、本契約の締結に至らなかった場合、甲及び乙が本事業の準備に関して既に支出した費用は各自の負担とし、甲及び乙は、相互に債権債務関係の生じないことを確認するものとする。</w:t>
      </w:r>
    </w:p>
    <w:p w14:paraId="3DA21619" w14:textId="5C72DB85" w:rsidR="00D03758" w:rsidRDefault="00D03758" w:rsidP="00D03758">
      <w:pPr>
        <w:ind w:left="240" w:hangingChars="100" w:hanging="240"/>
      </w:pPr>
      <w:r>
        <w:rPr>
          <w:rFonts w:hint="eastAsia"/>
        </w:rPr>
        <w:t>２　前項の定めにかかわらず、乙が自らの責めに帰すべき事由により故意に本契約を締結しない場合には、甲は、本事業の募集手続において提出した賃借希望価格見積書の賃借料（12か月分に相当する金額）金●●●●●円を違約金として乙に請求できるも</w:t>
      </w:r>
      <w:r>
        <w:rPr>
          <w:rFonts w:hint="eastAsia"/>
        </w:rPr>
        <w:lastRenderedPageBreak/>
        <w:t>のとし、乙は、甲の請求があり次第、当該請求において定められた金額の違約金を甲に支払うものとする。なお、当該違約金の定めは損害賠償額の予定ではなく、これにより甲が被った損害のうち、当該違約金により回復されないものがあるときは、その部分について乙に対する損害賠償の請求を行うことを妨げないものとする。</w:t>
      </w:r>
    </w:p>
    <w:p w14:paraId="0E369859" w14:textId="77777777" w:rsidR="00D03758" w:rsidRDefault="00D03758" w:rsidP="00D03758">
      <w:pPr>
        <w:ind w:left="240" w:hangingChars="100" w:hanging="240"/>
      </w:pPr>
    </w:p>
    <w:p w14:paraId="5F7F4AF3" w14:textId="77777777" w:rsidR="00D03758" w:rsidRDefault="00D03758" w:rsidP="00D03758">
      <w:pPr>
        <w:ind w:left="240" w:hangingChars="100" w:hanging="240"/>
      </w:pPr>
      <w:r>
        <w:rPr>
          <w:rFonts w:hint="eastAsia"/>
        </w:rPr>
        <w:t>（基本協定の有効期間）</w:t>
      </w:r>
    </w:p>
    <w:p w14:paraId="316B2418" w14:textId="77777777" w:rsidR="00D03758" w:rsidRDefault="00D03758" w:rsidP="00D03758">
      <w:pPr>
        <w:ind w:left="240" w:hangingChars="100" w:hanging="240"/>
      </w:pPr>
      <w:r>
        <w:rPr>
          <w:rFonts w:hint="eastAsia"/>
        </w:rPr>
        <w:t>第６条　本基本協定の有効期間は、本基本協定締結の日から第４条に規定する本契約を締結する日までとする。</w:t>
      </w:r>
    </w:p>
    <w:p w14:paraId="7654820F" w14:textId="77777777" w:rsidR="00D03758" w:rsidRDefault="00D03758" w:rsidP="00D03758">
      <w:pPr>
        <w:ind w:left="240" w:hangingChars="100" w:hanging="240"/>
      </w:pPr>
    </w:p>
    <w:p w14:paraId="230E7562" w14:textId="77777777" w:rsidR="00D03758" w:rsidRDefault="00D03758" w:rsidP="00D03758">
      <w:pPr>
        <w:ind w:left="240" w:hangingChars="100" w:hanging="240"/>
      </w:pPr>
      <w:r>
        <w:rPr>
          <w:rFonts w:hint="eastAsia"/>
        </w:rPr>
        <w:t>（準備行為）</w:t>
      </w:r>
    </w:p>
    <w:p w14:paraId="7CB9F4DC" w14:textId="77777777" w:rsidR="00D03758" w:rsidRDefault="00D03758" w:rsidP="00D03758">
      <w:pPr>
        <w:ind w:left="240" w:hangingChars="100" w:hanging="240"/>
      </w:pPr>
      <w:r>
        <w:rPr>
          <w:rFonts w:hint="eastAsia"/>
        </w:rPr>
        <w:t>第７条　乙は、第４条第１項に規定する本契約締結前であっても、自己の責任及び費用で本事業に関して必要な準備行為を行うことができるものとし、甲は、必要かつ可能な範囲で乙に対して協力する。</w:t>
      </w:r>
    </w:p>
    <w:p w14:paraId="04F387F9" w14:textId="77777777" w:rsidR="00D03758" w:rsidRDefault="00D03758" w:rsidP="00D03758">
      <w:pPr>
        <w:ind w:left="240" w:hangingChars="100" w:hanging="240"/>
      </w:pPr>
    </w:p>
    <w:p w14:paraId="0DB40C3D" w14:textId="77777777" w:rsidR="00D03758" w:rsidRDefault="00D03758" w:rsidP="00D03758">
      <w:pPr>
        <w:ind w:left="240" w:hangingChars="100" w:hanging="240"/>
      </w:pPr>
      <w:r>
        <w:rPr>
          <w:rFonts w:hint="eastAsia"/>
        </w:rPr>
        <w:t>（地元等への配慮）</w:t>
      </w:r>
    </w:p>
    <w:p w14:paraId="4F463D27" w14:textId="77777777" w:rsidR="00D03758" w:rsidRDefault="00D03758" w:rsidP="00D03758">
      <w:pPr>
        <w:ind w:left="240" w:hangingChars="100" w:hanging="240"/>
      </w:pPr>
      <w:r>
        <w:rPr>
          <w:rFonts w:hint="eastAsia"/>
        </w:rPr>
        <w:t>第８条　乙は、本事業の実施に際し、近隣企業及び地元まちづくり団体等（以下、「地元関係者」という。）への積極的な情報提供に努め、地元関係者の意見には誠意を持って対応し、地元関係者と協議、調整を行う。</w:t>
      </w:r>
    </w:p>
    <w:p w14:paraId="54A4D576" w14:textId="77777777" w:rsidR="00D03758" w:rsidRDefault="00D03758" w:rsidP="00D03758">
      <w:pPr>
        <w:ind w:left="240" w:hangingChars="100" w:hanging="240"/>
      </w:pPr>
    </w:p>
    <w:p w14:paraId="529DF6F8" w14:textId="77777777" w:rsidR="00D03758" w:rsidRDefault="00D03758" w:rsidP="00D03758">
      <w:pPr>
        <w:ind w:left="240" w:hangingChars="100" w:hanging="240"/>
      </w:pPr>
      <w:r>
        <w:rPr>
          <w:rFonts w:hint="eastAsia"/>
        </w:rPr>
        <w:t>（その他）</w:t>
      </w:r>
    </w:p>
    <w:p w14:paraId="7AD79B9B" w14:textId="11185F8A" w:rsidR="00CF1767" w:rsidRPr="00D03758" w:rsidRDefault="00D03758" w:rsidP="00D03758">
      <w:pPr>
        <w:ind w:left="240" w:hangingChars="100" w:hanging="240"/>
      </w:pPr>
      <w:r>
        <w:rPr>
          <w:rFonts w:hint="eastAsia"/>
        </w:rPr>
        <w:t>第９条　本基本協定に関し疑義のあるとき、又は本基本協定に定めのない事項については、甲乙協議の上、処理するものとする。</w:t>
      </w:r>
    </w:p>
    <w:p w14:paraId="3C7977C1" w14:textId="4C9435DF" w:rsidR="00D03758" w:rsidRDefault="00D03758">
      <w:pPr>
        <w:autoSpaceDE/>
        <w:autoSpaceDN/>
      </w:pPr>
      <w:r>
        <w:br w:type="page"/>
      </w:r>
    </w:p>
    <w:p w14:paraId="6CE37A29" w14:textId="4BCB4B5C" w:rsidR="00CF1767" w:rsidRPr="00CF1767" w:rsidRDefault="00D03758" w:rsidP="00D03758">
      <w:pPr>
        <w:ind w:firstLineChars="100" w:firstLine="240"/>
      </w:pPr>
      <w:r w:rsidRPr="00D03758">
        <w:rPr>
          <w:rFonts w:hint="eastAsia"/>
        </w:rPr>
        <w:lastRenderedPageBreak/>
        <w:t>本基本協定の締結を証するため、この基本協定書２通を作成し、それぞれに甲乙記名押印して、各１通を保有する。</w:t>
      </w:r>
    </w:p>
    <w:p w14:paraId="2981D8A7" w14:textId="5116E22F" w:rsidR="005B61AA" w:rsidRDefault="005B61AA">
      <w:pPr>
        <w:autoSpaceDE/>
        <w:autoSpaceDN/>
      </w:pPr>
    </w:p>
    <w:p w14:paraId="75F01623" w14:textId="168E4097" w:rsidR="00D03758" w:rsidRDefault="00D03758">
      <w:pPr>
        <w:autoSpaceDE/>
        <w:autoSpaceDN/>
      </w:pPr>
    </w:p>
    <w:p w14:paraId="6A50AEB4" w14:textId="77777777" w:rsidR="00D03758" w:rsidRDefault="00D03758">
      <w:pPr>
        <w:autoSpaceDE/>
        <w:autoSpaceDN/>
      </w:pPr>
    </w:p>
    <w:p w14:paraId="1AF3F710" w14:textId="570D04E6" w:rsidR="00CF1767" w:rsidRDefault="00CF1767" w:rsidP="00CF1767">
      <w:r>
        <w:rPr>
          <w:rFonts w:hint="eastAsia"/>
        </w:rPr>
        <w:t>令和</w:t>
      </w:r>
      <w:r w:rsidR="005B61AA">
        <w:rPr>
          <w:rFonts w:hint="eastAsia"/>
        </w:rPr>
        <w:t xml:space="preserve">　　</w:t>
      </w:r>
      <w:r>
        <w:t>年</w:t>
      </w:r>
      <w:r w:rsidR="005B61AA">
        <w:rPr>
          <w:rFonts w:hint="eastAsia"/>
        </w:rPr>
        <w:t xml:space="preserve">　　</w:t>
      </w:r>
      <w:r>
        <w:t>月</w:t>
      </w:r>
      <w:r w:rsidR="005B61AA">
        <w:rPr>
          <w:rFonts w:hint="eastAsia"/>
        </w:rPr>
        <w:t xml:space="preserve">　　</w:t>
      </w:r>
      <w:r>
        <w:t>日</w:t>
      </w:r>
    </w:p>
    <w:p w14:paraId="0C7A9E06" w14:textId="77777777" w:rsidR="005B61AA" w:rsidRDefault="005B61AA" w:rsidP="00CF1767"/>
    <w:p w14:paraId="6D3634AD" w14:textId="77777777" w:rsidR="005B61AA" w:rsidRDefault="00CF1767" w:rsidP="005B61AA">
      <w:pPr>
        <w:ind w:firstLineChars="1500" w:firstLine="3600"/>
      </w:pPr>
      <w:r>
        <w:rPr>
          <w:rFonts w:hint="eastAsia"/>
        </w:rPr>
        <w:t>甲</w:t>
      </w:r>
      <w:r w:rsidR="005B61AA">
        <w:rPr>
          <w:rFonts w:hint="eastAsia"/>
        </w:rPr>
        <w:t xml:space="preserve">　</w:t>
      </w:r>
      <w:r w:rsidR="005B61AA" w:rsidRPr="005B61AA">
        <w:rPr>
          <w:rFonts w:hint="eastAsia"/>
        </w:rPr>
        <w:t>北九州市小倉北区城内</w:t>
      </w:r>
      <w:r w:rsidR="005B61AA">
        <w:rPr>
          <w:rFonts w:hint="eastAsia"/>
        </w:rPr>
        <w:t>１</w:t>
      </w:r>
      <w:r w:rsidR="005B61AA" w:rsidRPr="005B61AA">
        <w:t>番</w:t>
      </w:r>
      <w:r w:rsidR="005B61AA">
        <w:rPr>
          <w:rFonts w:hint="eastAsia"/>
        </w:rPr>
        <w:t>１</w:t>
      </w:r>
      <w:r w:rsidR="005B61AA" w:rsidRPr="005B61AA">
        <w:t>号</w:t>
      </w:r>
    </w:p>
    <w:p w14:paraId="1671B854" w14:textId="77777777" w:rsidR="005B61AA" w:rsidRDefault="005B61AA" w:rsidP="005B61AA">
      <w:pPr>
        <w:ind w:firstLineChars="1700" w:firstLine="4080"/>
      </w:pPr>
      <w:r>
        <w:rPr>
          <w:rFonts w:hint="eastAsia"/>
        </w:rPr>
        <w:t>北九州市</w:t>
      </w:r>
    </w:p>
    <w:p w14:paraId="5A6C5306" w14:textId="5AC36E77" w:rsidR="005B61AA" w:rsidRDefault="005B61AA" w:rsidP="005B61AA">
      <w:pPr>
        <w:ind w:firstLineChars="1900" w:firstLine="4560"/>
      </w:pPr>
      <w:r>
        <w:rPr>
          <w:rFonts w:hint="eastAsia"/>
        </w:rPr>
        <w:t>代表者　北九州市長　武内　和久</w:t>
      </w:r>
    </w:p>
    <w:p w14:paraId="61BD7B82" w14:textId="3D381AEB" w:rsidR="005B61AA" w:rsidRPr="005B61AA" w:rsidRDefault="005B61AA" w:rsidP="005B61AA"/>
    <w:p w14:paraId="2C6D8A68" w14:textId="77777777" w:rsidR="005B61AA" w:rsidRDefault="005B61AA" w:rsidP="005B61AA"/>
    <w:p w14:paraId="44CE0910" w14:textId="77777777" w:rsidR="005B61AA" w:rsidRDefault="00CF1767" w:rsidP="005B61AA">
      <w:pPr>
        <w:ind w:firstLineChars="1500" w:firstLine="3600"/>
      </w:pPr>
      <w:r>
        <w:rPr>
          <w:rFonts w:hint="eastAsia"/>
        </w:rPr>
        <w:t>乙</w:t>
      </w:r>
      <w:r w:rsidR="005B61AA">
        <w:rPr>
          <w:rFonts w:hint="eastAsia"/>
        </w:rPr>
        <w:t xml:space="preserve">　</w:t>
      </w:r>
      <w:r>
        <w:t>住所</w:t>
      </w:r>
    </w:p>
    <w:p w14:paraId="5D39AEB3" w14:textId="77777777" w:rsidR="005B61AA" w:rsidRDefault="00CF1767" w:rsidP="005B61AA">
      <w:pPr>
        <w:ind w:firstLineChars="1700" w:firstLine="4080"/>
      </w:pPr>
      <w:r>
        <w:t>事業者名</w:t>
      </w:r>
    </w:p>
    <w:p w14:paraId="067C8D86" w14:textId="55CFA9ED" w:rsidR="00DD3FBD" w:rsidRDefault="00CF1767" w:rsidP="005B61AA">
      <w:pPr>
        <w:ind w:firstLineChars="1900" w:firstLine="4560"/>
      </w:pPr>
      <w:r>
        <w:t>代表者名</w:t>
      </w:r>
      <w:r w:rsidR="005B61AA">
        <w:rPr>
          <w:rFonts w:hint="eastAsia"/>
        </w:rPr>
        <w:t xml:space="preserve">　○○　○○</w:t>
      </w:r>
    </w:p>
    <w:sectPr w:rsidR="00DD3FBD" w:rsidSect="00CF1767">
      <w:headerReference w:type="first" r:id="rId7"/>
      <w:pgSz w:w="11906" w:h="16838"/>
      <w:pgMar w:top="1418" w:right="1134"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B2EC" w14:textId="77777777" w:rsidR="00CF1767" w:rsidRDefault="00CF1767" w:rsidP="00CF1767">
      <w:r>
        <w:separator/>
      </w:r>
    </w:p>
  </w:endnote>
  <w:endnote w:type="continuationSeparator" w:id="0">
    <w:p w14:paraId="36A47766" w14:textId="77777777" w:rsidR="00CF1767" w:rsidRDefault="00CF1767" w:rsidP="00CF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DB4D" w14:textId="77777777" w:rsidR="00CF1767" w:rsidRDefault="00CF1767" w:rsidP="00CF1767">
      <w:r>
        <w:separator/>
      </w:r>
    </w:p>
  </w:footnote>
  <w:footnote w:type="continuationSeparator" w:id="0">
    <w:p w14:paraId="6A11C68B" w14:textId="77777777" w:rsidR="00CF1767" w:rsidRDefault="00CF1767" w:rsidP="00CF1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B9FD" w14:textId="1B410034" w:rsidR="00CF1767" w:rsidRDefault="00CF1767" w:rsidP="00CF1767">
    <w:pPr>
      <w:pStyle w:val="a7"/>
      <w:jc w:val="right"/>
    </w:pPr>
    <w:r>
      <w:rPr>
        <w:rFonts w:hint="eastAsia"/>
      </w:rPr>
      <w:t>（別紙５）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60"/>
    <w:rsid w:val="0028778D"/>
    <w:rsid w:val="0048621B"/>
    <w:rsid w:val="004A635D"/>
    <w:rsid w:val="004D1560"/>
    <w:rsid w:val="005B61AA"/>
    <w:rsid w:val="006C7613"/>
    <w:rsid w:val="00726327"/>
    <w:rsid w:val="00847D4C"/>
    <w:rsid w:val="009A0C51"/>
    <w:rsid w:val="00A402F8"/>
    <w:rsid w:val="00A55A01"/>
    <w:rsid w:val="00B351A8"/>
    <w:rsid w:val="00B6493B"/>
    <w:rsid w:val="00CC11EE"/>
    <w:rsid w:val="00CC7A83"/>
    <w:rsid w:val="00CF1767"/>
    <w:rsid w:val="00D03758"/>
    <w:rsid w:val="00D40322"/>
    <w:rsid w:val="00D943DF"/>
    <w:rsid w:val="00DA248C"/>
    <w:rsid w:val="00DD3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0B6E41BB"/>
  <w14:defaultImageDpi w14:val="32767"/>
  <w15:chartTrackingRefBased/>
  <w15:docId w15:val="{56C4A8F0-D03F-4C12-BC33-6BC5E4CC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1A8"/>
    <w:pPr>
      <w:autoSpaceDE w:val="0"/>
      <w:autoSpaceDN w:val="0"/>
    </w:pPr>
  </w:style>
  <w:style w:type="paragraph" w:styleId="1">
    <w:name w:val="heading 1"/>
    <w:basedOn w:val="a"/>
    <w:next w:val="a"/>
    <w:link w:val="10"/>
    <w:uiPriority w:val="9"/>
    <w:qFormat/>
    <w:rsid w:val="00B351A8"/>
    <w:pPr>
      <w:keepNext/>
      <w:outlineLvl w:val="0"/>
    </w:pPr>
    <w:rPr>
      <w:rFonts w:cstheme="majorBidi"/>
      <w:sz w:val="28"/>
    </w:rPr>
  </w:style>
  <w:style w:type="paragraph" w:styleId="2">
    <w:name w:val="heading 2"/>
    <w:basedOn w:val="a"/>
    <w:next w:val="a"/>
    <w:link w:val="20"/>
    <w:uiPriority w:val="9"/>
    <w:unhideWhenUsed/>
    <w:qFormat/>
    <w:rsid w:val="00B351A8"/>
    <w:pPr>
      <w:keepNext/>
      <w:outlineLvl w:val="1"/>
    </w:pPr>
    <w:rPr>
      <w:rFonts w:cstheme="majorBidi"/>
    </w:rPr>
  </w:style>
  <w:style w:type="paragraph" w:styleId="3">
    <w:name w:val="heading 3"/>
    <w:basedOn w:val="a"/>
    <w:next w:val="a"/>
    <w:link w:val="30"/>
    <w:uiPriority w:val="9"/>
    <w:unhideWhenUsed/>
    <w:qFormat/>
    <w:rsid w:val="00B351A8"/>
    <w:pPr>
      <w:keepNext/>
      <w:ind w:leftChars="100" w:left="100"/>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51A8"/>
    <w:rPr>
      <w:rFonts w:cstheme="majorBidi"/>
      <w:sz w:val="28"/>
    </w:rPr>
  </w:style>
  <w:style w:type="character" w:customStyle="1" w:styleId="20">
    <w:name w:val="見出し 2 (文字)"/>
    <w:basedOn w:val="a0"/>
    <w:link w:val="2"/>
    <w:uiPriority w:val="9"/>
    <w:rsid w:val="00B351A8"/>
    <w:rPr>
      <w:rFonts w:cstheme="majorBidi"/>
    </w:rPr>
  </w:style>
  <w:style w:type="paragraph" w:styleId="a3">
    <w:name w:val="Title"/>
    <w:basedOn w:val="a"/>
    <w:next w:val="a"/>
    <w:link w:val="a4"/>
    <w:uiPriority w:val="10"/>
    <w:qFormat/>
    <w:rsid w:val="00A55A01"/>
    <w:pPr>
      <w:spacing w:before="240" w:after="120"/>
      <w:jc w:val="center"/>
      <w:outlineLvl w:val="0"/>
    </w:pPr>
    <w:rPr>
      <w:rFonts w:asciiTheme="majorHAnsi" w:hAnsiTheme="majorHAnsi" w:cstheme="majorBidi"/>
      <w:sz w:val="32"/>
      <w:szCs w:val="32"/>
    </w:rPr>
  </w:style>
  <w:style w:type="character" w:customStyle="1" w:styleId="a4">
    <w:name w:val="表題 (文字)"/>
    <w:basedOn w:val="a0"/>
    <w:link w:val="a3"/>
    <w:uiPriority w:val="10"/>
    <w:rsid w:val="00A55A01"/>
    <w:rPr>
      <w:rFonts w:asciiTheme="majorHAnsi" w:hAnsiTheme="majorHAnsi" w:cstheme="majorBidi"/>
      <w:sz w:val="32"/>
      <w:szCs w:val="32"/>
    </w:rPr>
  </w:style>
  <w:style w:type="paragraph" w:styleId="a5">
    <w:name w:val="Subtitle"/>
    <w:basedOn w:val="a"/>
    <w:next w:val="a"/>
    <w:link w:val="a6"/>
    <w:uiPriority w:val="11"/>
    <w:qFormat/>
    <w:rsid w:val="00A55A01"/>
    <w:pPr>
      <w:jc w:val="center"/>
      <w:outlineLvl w:val="1"/>
    </w:pPr>
    <w:rPr>
      <w:rFonts w:asciiTheme="minorHAnsi" w:hAnsiTheme="minorHAnsi"/>
    </w:rPr>
  </w:style>
  <w:style w:type="character" w:customStyle="1" w:styleId="a6">
    <w:name w:val="副題 (文字)"/>
    <w:basedOn w:val="a0"/>
    <w:link w:val="a5"/>
    <w:uiPriority w:val="11"/>
    <w:rsid w:val="00A55A01"/>
    <w:rPr>
      <w:rFonts w:asciiTheme="minorHAnsi" w:hAnsiTheme="minorHAnsi"/>
    </w:rPr>
  </w:style>
  <w:style w:type="character" w:customStyle="1" w:styleId="30">
    <w:name w:val="見出し 3 (文字)"/>
    <w:basedOn w:val="a0"/>
    <w:link w:val="3"/>
    <w:uiPriority w:val="9"/>
    <w:rsid w:val="00B351A8"/>
    <w:rPr>
      <w:rFonts w:cstheme="majorBidi"/>
    </w:rPr>
  </w:style>
  <w:style w:type="paragraph" w:styleId="a7">
    <w:name w:val="header"/>
    <w:basedOn w:val="a"/>
    <w:link w:val="a8"/>
    <w:uiPriority w:val="99"/>
    <w:unhideWhenUsed/>
    <w:rsid w:val="00CF1767"/>
    <w:pPr>
      <w:tabs>
        <w:tab w:val="center" w:pos="4252"/>
        <w:tab w:val="right" w:pos="8504"/>
      </w:tabs>
      <w:snapToGrid w:val="0"/>
    </w:pPr>
  </w:style>
  <w:style w:type="character" w:customStyle="1" w:styleId="a8">
    <w:name w:val="ヘッダー (文字)"/>
    <w:basedOn w:val="a0"/>
    <w:link w:val="a7"/>
    <w:uiPriority w:val="99"/>
    <w:rsid w:val="00CF1767"/>
  </w:style>
  <w:style w:type="paragraph" w:styleId="a9">
    <w:name w:val="footer"/>
    <w:basedOn w:val="a"/>
    <w:link w:val="aa"/>
    <w:uiPriority w:val="99"/>
    <w:unhideWhenUsed/>
    <w:rsid w:val="00CF1767"/>
    <w:pPr>
      <w:tabs>
        <w:tab w:val="center" w:pos="4252"/>
        <w:tab w:val="right" w:pos="8504"/>
      </w:tabs>
      <w:snapToGrid w:val="0"/>
    </w:pPr>
  </w:style>
  <w:style w:type="character" w:customStyle="1" w:styleId="aa">
    <w:name w:val="フッター (文字)"/>
    <w:basedOn w:val="a0"/>
    <w:link w:val="a9"/>
    <w:uiPriority w:val="99"/>
    <w:rsid w:val="00CF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6026">
      <w:bodyDiv w:val="1"/>
      <w:marLeft w:val="0"/>
      <w:marRight w:val="0"/>
      <w:marTop w:val="0"/>
      <w:marBottom w:val="0"/>
      <w:divBdr>
        <w:top w:val="none" w:sz="0" w:space="0" w:color="auto"/>
        <w:left w:val="none" w:sz="0" w:space="0" w:color="auto"/>
        <w:bottom w:val="none" w:sz="0" w:space="0" w:color="auto"/>
        <w:right w:val="none" w:sz="0" w:space="0" w:color="auto"/>
      </w:divBdr>
    </w:div>
    <w:div w:id="1434396082">
      <w:bodyDiv w:val="1"/>
      <w:marLeft w:val="0"/>
      <w:marRight w:val="0"/>
      <w:marTop w:val="0"/>
      <w:marBottom w:val="0"/>
      <w:divBdr>
        <w:top w:val="none" w:sz="0" w:space="0" w:color="auto"/>
        <w:left w:val="none" w:sz="0" w:space="0" w:color="auto"/>
        <w:bottom w:val="none" w:sz="0" w:space="0" w:color="auto"/>
        <w:right w:val="none" w:sz="0" w:space="0" w:color="auto"/>
      </w:divBdr>
    </w:div>
    <w:div w:id="16443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BD375-196D-441A-945F-65D13E24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225</Words>
  <Characters>1288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