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ADF1" w14:textId="56AFD3C0" w:rsidR="00C61428" w:rsidRPr="00631028" w:rsidRDefault="00631028">
      <w:pPr>
        <w:rPr>
          <w:rFonts w:ascii="BIZ UDP明朝 Medium" w:eastAsia="BIZ UDP明朝 Medium" w:hAnsi="BIZ UDP明朝 Medium"/>
          <w:sz w:val="32"/>
          <w:szCs w:val="32"/>
        </w:rPr>
      </w:pPr>
      <w:r w:rsidRPr="00631028">
        <w:rPr>
          <w:rFonts w:ascii="BIZ UDP明朝 Medium" w:eastAsia="BIZ UDP明朝 Medium" w:hAnsi="BIZ UDP明朝 Medium" w:hint="eastAsia"/>
          <w:sz w:val="32"/>
          <w:szCs w:val="32"/>
        </w:rPr>
        <w:t>採点表</w:t>
      </w:r>
    </w:p>
    <w:p w14:paraId="7FD3BE0B" w14:textId="7E8722A8" w:rsidR="00631028" w:rsidRPr="00E91468" w:rsidRDefault="00631028">
      <w:pPr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採点者氏名</w:t>
      </w:r>
      <w:r w:rsidR="00E91468"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tbl>
      <w:tblPr>
        <w:tblStyle w:val="aa"/>
        <w:tblpPr w:leftFromText="142" w:rightFromText="142" w:vertAnchor="page" w:horzAnchor="margin" w:tblpX="-147" w:tblpY="2341"/>
        <w:tblW w:w="9634" w:type="dxa"/>
        <w:tblLook w:val="04A0" w:firstRow="1" w:lastRow="0" w:firstColumn="1" w:lastColumn="0" w:noHBand="0" w:noVBand="1"/>
      </w:tblPr>
      <w:tblGrid>
        <w:gridCol w:w="562"/>
        <w:gridCol w:w="1701"/>
        <w:gridCol w:w="6521"/>
        <w:gridCol w:w="850"/>
      </w:tblGrid>
      <w:tr w:rsidR="00E91468" w:rsidRPr="00136349" w14:paraId="1F820380" w14:textId="77777777" w:rsidTr="00E91468">
        <w:tc>
          <w:tcPr>
            <w:tcW w:w="562" w:type="dxa"/>
          </w:tcPr>
          <w:p w14:paraId="525C1EF6" w14:textId="77777777" w:rsidR="00631028" w:rsidRPr="00136349" w:rsidRDefault="00631028" w:rsidP="00E91468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</w:tcPr>
          <w:p w14:paraId="331CA24D" w14:textId="4E04B51B" w:rsidR="00631028" w:rsidRPr="00136349" w:rsidRDefault="00631028" w:rsidP="00E91468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評価項目</w:t>
            </w:r>
            <w:r w:rsidR="00E91468">
              <w:rPr>
                <w:rFonts w:ascii="BIZ UDP明朝 Medium" w:eastAsia="BIZ UDP明朝 Medium" w:hAnsi="BIZ UDP明朝 Medium" w:hint="eastAsia"/>
              </w:rPr>
              <w:t>/配</w:t>
            </w:r>
            <w:r w:rsidRPr="00136349">
              <w:rPr>
                <w:rFonts w:ascii="BIZ UDP明朝 Medium" w:eastAsia="BIZ UDP明朝 Medium" w:hAnsi="BIZ UDP明朝 Medium" w:hint="eastAsia"/>
              </w:rPr>
              <w:t>点</w:t>
            </w:r>
          </w:p>
        </w:tc>
        <w:tc>
          <w:tcPr>
            <w:tcW w:w="6521" w:type="dxa"/>
          </w:tcPr>
          <w:p w14:paraId="6C8B4321" w14:textId="47E33CA7" w:rsidR="00631028" w:rsidRPr="00136349" w:rsidRDefault="00E91468" w:rsidP="00E91468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評価の趣旨</w:t>
            </w:r>
          </w:p>
        </w:tc>
        <w:tc>
          <w:tcPr>
            <w:tcW w:w="850" w:type="dxa"/>
          </w:tcPr>
          <w:p w14:paraId="359B3D0E" w14:textId="77777777" w:rsidR="00631028" w:rsidRPr="00136349" w:rsidRDefault="00631028" w:rsidP="00E91468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点数</w:t>
            </w:r>
          </w:p>
        </w:tc>
      </w:tr>
      <w:tr w:rsidR="00E91468" w:rsidRPr="00136349" w14:paraId="11434C7E" w14:textId="77777777" w:rsidTr="00E91468">
        <w:trPr>
          <w:trHeight w:val="2802"/>
        </w:trPr>
        <w:tc>
          <w:tcPr>
            <w:tcW w:w="562" w:type="dxa"/>
          </w:tcPr>
          <w:p w14:paraId="59CD0EEE" w14:textId="77777777" w:rsidR="00631028" w:rsidRPr="00136349" w:rsidRDefault="00631028" w:rsidP="00900D4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１</w:t>
            </w:r>
          </w:p>
        </w:tc>
        <w:tc>
          <w:tcPr>
            <w:tcW w:w="1701" w:type="dxa"/>
          </w:tcPr>
          <w:p w14:paraId="4351044B" w14:textId="77777777" w:rsidR="00900D46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業務理解度・</w:t>
            </w:r>
          </w:p>
          <w:p w14:paraId="3ABF2009" w14:textId="78252032" w:rsidR="00E91468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コンセプト</w:t>
            </w:r>
          </w:p>
          <w:p w14:paraId="2AC29A9A" w14:textId="6FE8382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（２０点）</w:t>
            </w:r>
          </w:p>
        </w:tc>
        <w:tc>
          <w:tcPr>
            <w:tcW w:w="6521" w:type="dxa"/>
          </w:tcPr>
          <w:p w14:paraId="6E1733E4" w14:textId="6F6396B4" w:rsidR="00631028" w:rsidRPr="00631028" w:rsidRDefault="00631028" w:rsidP="00E91468">
            <w:pPr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</w:rPr>
              <w:t>【着眼点】</w:t>
            </w:r>
            <w:r w:rsidRPr="00631028">
              <w:rPr>
                <w:rFonts w:ascii="BIZ UDP明朝 Medium" w:eastAsia="BIZ UDP明朝 Medium" w:hAnsi="BIZ UDP明朝 Medium" w:hint="eastAsia"/>
                <w:b/>
                <w:bCs/>
              </w:rPr>
              <w:t>市の意図（生活インフラとしてのEV）を的確に捉えているか。</w:t>
            </w:r>
          </w:p>
          <w:p w14:paraId="0B2EA7EB" w14:textId="77777777" w:rsidR="00631028" w:rsidRPr="00631028" w:rsidRDefault="0063102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631028">
              <w:rPr>
                <w:rFonts w:ascii="BIZ UDP明朝 Medium" w:eastAsia="BIZ UDP明朝 Medium" w:hAnsi="BIZ UDP明朝 Medium"/>
              </w:rPr>
              <w:t>EVを「単なる移動手段」ではなく、災害対策や家計直結の「生活インフラ」として捉える本事業の意図を正確に把握しているか。</w:t>
            </w:r>
          </w:p>
          <w:p w14:paraId="17ECA00A" w14:textId="77777777" w:rsidR="00631028" w:rsidRPr="00631028" w:rsidRDefault="0063102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631028">
              <w:rPr>
                <w:rFonts w:ascii="BIZ UDP明朝 Medium" w:eastAsia="BIZ UDP明朝 Medium" w:hAnsi="BIZ UDP明朝 Medium" w:hint="eastAsia"/>
              </w:rPr>
              <w:t>北九州市が推進する「脱炭素社会」や「環境未来都市」のビジョンと提案内容が合致しているか。</w:t>
            </w:r>
          </w:p>
          <w:p w14:paraId="6BC465EA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631028">
              <w:rPr>
                <w:rFonts w:ascii="BIZ UDP明朝 Medium" w:eastAsia="BIZ UDP明朝 Medium" w:hAnsi="BIZ UDP明朝 Medium" w:hint="eastAsia"/>
              </w:rPr>
              <w:t>共同開催の「エコライフステージ」の特性を理解し、イベント全体の相乗効果を生む方針となっているか。</w:t>
            </w:r>
          </w:p>
        </w:tc>
        <w:tc>
          <w:tcPr>
            <w:tcW w:w="850" w:type="dxa"/>
          </w:tcPr>
          <w:p w14:paraId="6886AA61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91468" w:rsidRPr="00136349" w14:paraId="3175714F" w14:textId="77777777" w:rsidTr="00E91468">
        <w:trPr>
          <w:trHeight w:val="2402"/>
        </w:trPr>
        <w:tc>
          <w:tcPr>
            <w:tcW w:w="562" w:type="dxa"/>
          </w:tcPr>
          <w:p w14:paraId="5DDA3DE9" w14:textId="77777777" w:rsidR="00631028" w:rsidRPr="00136349" w:rsidRDefault="00631028" w:rsidP="00900D4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２</w:t>
            </w:r>
          </w:p>
        </w:tc>
        <w:tc>
          <w:tcPr>
            <w:tcW w:w="1701" w:type="dxa"/>
          </w:tcPr>
          <w:p w14:paraId="63ACD2F0" w14:textId="77777777" w:rsidR="00900D46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企画の独創性・ストーリー性</w:t>
            </w:r>
          </w:p>
          <w:p w14:paraId="18860012" w14:textId="18468018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（</w:t>
            </w:r>
            <w:r w:rsidR="00E91468">
              <w:rPr>
                <w:rFonts w:ascii="BIZ UDP明朝 Medium" w:eastAsia="BIZ UDP明朝 Medium" w:hAnsi="BIZ UDP明朝 Medium" w:hint="eastAsia"/>
              </w:rPr>
              <w:t>2</w:t>
            </w:r>
            <w:r w:rsidRPr="00136349">
              <w:rPr>
                <w:rFonts w:ascii="BIZ UDP明朝 Medium" w:eastAsia="BIZ UDP明朝 Medium" w:hAnsi="BIZ UDP明朝 Medium" w:hint="eastAsia"/>
              </w:rPr>
              <w:t xml:space="preserve">０点）　</w:t>
            </w:r>
          </w:p>
        </w:tc>
        <w:tc>
          <w:tcPr>
            <w:tcW w:w="6521" w:type="dxa"/>
          </w:tcPr>
          <w:p w14:paraId="38F96968" w14:textId="7D0C73AF" w:rsidR="00631028" w:rsidRPr="00631028" w:rsidRDefault="00631028" w:rsidP="00E91468">
            <w:pPr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</w:rPr>
              <w:t>【着眼点】</w:t>
            </w:r>
            <w:r w:rsidRPr="00631028">
              <w:rPr>
                <w:rFonts w:ascii="BIZ UDP明朝 Medium" w:eastAsia="BIZ UDP明朝 Medium" w:hAnsi="BIZ UDP明朝 Medium"/>
                <w:b/>
                <w:bCs/>
              </w:rPr>
              <w:t>「停電した夜」や「家計負担軽減」を市民に自分事化させる演出アイデアは優れているか。</w:t>
            </w:r>
          </w:p>
          <w:p w14:paraId="397B923D" w14:textId="31BF90B8" w:rsidR="00631028" w:rsidRPr="00631028" w:rsidRDefault="0063102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631028">
              <w:rPr>
                <w:rFonts w:ascii="BIZ UDP明朝 Medium" w:eastAsia="BIZ UDP明朝 Medium" w:hAnsi="BIZ UDP明朝 Medium" w:hint="eastAsia"/>
              </w:rPr>
              <w:t>「防災編」：</w:t>
            </w:r>
            <w:r w:rsidRPr="00631028">
              <w:rPr>
                <w:rFonts w:ascii="BIZ UDP明朝 Medium" w:eastAsia="BIZ UDP明朝 Medium" w:hAnsi="BIZ UDP明朝 Medium"/>
              </w:rPr>
              <w:t xml:space="preserve"> 停電時の在宅避難など、切迫感と安心感を両立させた具体的でリアルな展示演出案（家電の稼働デモ等）が提案されているか。</w:t>
            </w:r>
          </w:p>
          <w:p w14:paraId="67BD5FA5" w14:textId="21063594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631028">
              <w:rPr>
                <w:rFonts w:ascii="BIZ UDP明朝 Medium" w:eastAsia="BIZ UDP明朝 Medium" w:hAnsi="BIZ UDP明朝 Medium" w:hint="eastAsia"/>
              </w:rPr>
              <w:t>「ターゲット訴求」：</w:t>
            </w:r>
            <w:r w:rsidRPr="00631028">
              <w:rPr>
                <w:rFonts w:ascii="BIZ UDP明朝 Medium" w:eastAsia="BIZ UDP明朝 Medium" w:hAnsi="BIZ UDP明朝 Medium"/>
              </w:rPr>
              <w:t xml:space="preserve"> 子ども連れ、高齢者、若年層など、幅広い層が足を止めたくなるようなフック（体験型コンテンツ）が盛り込まれているか。</w:t>
            </w:r>
          </w:p>
        </w:tc>
        <w:tc>
          <w:tcPr>
            <w:tcW w:w="850" w:type="dxa"/>
          </w:tcPr>
          <w:p w14:paraId="670B241E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91468" w:rsidRPr="00136349" w14:paraId="1B691D2F" w14:textId="77777777" w:rsidTr="00E91468">
        <w:trPr>
          <w:trHeight w:val="2394"/>
        </w:trPr>
        <w:tc>
          <w:tcPr>
            <w:tcW w:w="562" w:type="dxa"/>
          </w:tcPr>
          <w:p w14:paraId="0188B872" w14:textId="77777777" w:rsidR="00631028" w:rsidRPr="00136349" w:rsidRDefault="00631028" w:rsidP="00900D4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３</w:t>
            </w:r>
          </w:p>
        </w:tc>
        <w:tc>
          <w:tcPr>
            <w:tcW w:w="1701" w:type="dxa"/>
          </w:tcPr>
          <w:p w14:paraId="26955E2C" w14:textId="687FA6C3" w:rsidR="00E91468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実施体制</w:t>
            </w:r>
            <w:r w:rsidR="00900D46">
              <w:rPr>
                <w:rFonts w:ascii="BIZ UDP明朝 Medium" w:eastAsia="BIZ UDP明朝 Medium" w:hAnsi="BIZ UDP明朝 Medium" w:hint="eastAsia"/>
              </w:rPr>
              <w:t>・</w:t>
            </w:r>
          </w:p>
          <w:p w14:paraId="7518B199" w14:textId="042D773C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調整力</w:t>
            </w:r>
          </w:p>
          <w:p w14:paraId="4F621FA9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（２０点）</w:t>
            </w:r>
          </w:p>
        </w:tc>
        <w:tc>
          <w:tcPr>
            <w:tcW w:w="6521" w:type="dxa"/>
          </w:tcPr>
          <w:p w14:paraId="776565D9" w14:textId="77777777" w:rsidR="00631028" w:rsidRPr="00631028" w:rsidRDefault="00631028" w:rsidP="00E91468">
            <w:pPr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</w:rPr>
              <w:t>【着眼点】</w:t>
            </w:r>
            <w:r w:rsidRPr="00631028">
              <w:rPr>
                <w:rFonts w:ascii="BIZ UDP明朝 Medium" w:eastAsia="BIZ UDP明朝 Medium" w:hAnsi="BIZ UDP明朝 Medium"/>
                <w:b/>
                <w:bCs/>
              </w:rPr>
              <w:t>地元ディーラーや他部局との連携を円滑に行う体制、及び安全管理体制が整っているか。</w:t>
            </w:r>
          </w:p>
          <w:p w14:paraId="4D62F026" w14:textId="78E91DDD" w:rsidR="00631028" w:rsidRPr="00631028" w:rsidRDefault="0063102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631028">
              <w:rPr>
                <w:rFonts w:ascii="BIZ UDP明朝 Medium" w:eastAsia="BIZ UDP明朝 Medium" w:hAnsi="BIZ UDP明朝 Medium" w:hint="eastAsia"/>
              </w:rPr>
              <w:t>地元ディーラー等の協力企業に対し、参加メリット（</w:t>
            </w:r>
            <w:r w:rsidRPr="00631028">
              <w:rPr>
                <w:rFonts w:ascii="BIZ UDP明朝 Medium" w:eastAsia="BIZ UDP明朝 Medium" w:hAnsi="BIZ UDP明朝 Medium"/>
              </w:rPr>
              <w:t>CSRや顧客接点）を提示して良好な関係を築くための具体的アプローチ案があるか。</w:t>
            </w:r>
          </w:p>
          <w:p w14:paraId="02657D20" w14:textId="70A69B43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631028">
              <w:rPr>
                <w:rFonts w:ascii="BIZ UDP明朝 Medium" w:eastAsia="BIZ UDP明朝 Medium" w:hAnsi="BIZ UDP明朝 Medium" w:hint="eastAsia"/>
              </w:rPr>
              <w:t>車両の搬入出、高電圧を扱う給電デモ、試乗体験等における安全管理計画が策定されているか。</w:t>
            </w:r>
          </w:p>
        </w:tc>
        <w:tc>
          <w:tcPr>
            <w:tcW w:w="850" w:type="dxa"/>
          </w:tcPr>
          <w:p w14:paraId="0A7DE93A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91468" w:rsidRPr="00136349" w14:paraId="383D3E07" w14:textId="77777777" w:rsidTr="00E91468">
        <w:trPr>
          <w:trHeight w:val="3122"/>
        </w:trPr>
        <w:tc>
          <w:tcPr>
            <w:tcW w:w="562" w:type="dxa"/>
          </w:tcPr>
          <w:p w14:paraId="2A9146A5" w14:textId="77777777" w:rsidR="00631028" w:rsidRPr="00136349" w:rsidRDefault="00631028" w:rsidP="00900D4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４</w:t>
            </w:r>
          </w:p>
        </w:tc>
        <w:tc>
          <w:tcPr>
            <w:tcW w:w="1701" w:type="dxa"/>
          </w:tcPr>
          <w:p w14:paraId="224FE379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動画制作能力</w:t>
            </w:r>
          </w:p>
          <w:p w14:paraId="6DD66BA3" w14:textId="4709ED0F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（</w:t>
            </w:r>
            <w:r w:rsidR="00E91468">
              <w:rPr>
                <w:rFonts w:ascii="BIZ UDP明朝 Medium" w:eastAsia="BIZ UDP明朝 Medium" w:hAnsi="BIZ UDP明朝 Medium" w:hint="eastAsia"/>
              </w:rPr>
              <w:t>３</w:t>
            </w:r>
            <w:r w:rsidRPr="00136349">
              <w:rPr>
                <w:rFonts w:ascii="BIZ UDP明朝 Medium" w:eastAsia="BIZ UDP明朝 Medium" w:hAnsi="BIZ UDP明朝 Medium" w:hint="eastAsia"/>
              </w:rPr>
              <w:t>０点）</w:t>
            </w:r>
          </w:p>
        </w:tc>
        <w:tc>
          <w:tcPr>
            <w:tcW w:w="6521" w:type="dxa"/>
          </w:tcPr>
          <w:p w14:paraId="76D88B88" w14:textId="77777777" w:rsidR="00631028" w:rsidRDefault="00631028" w:rsidP="00E91468">
            <w:pPr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</w:rPr>
              <w:t>【着眼点】</w:t>
            </w:r>
            <w:r w:rsidRPr="00631028">
              <w:rPr>
                <w:rFonts w:ascii="BIZ UDP明朝 Medium" w:eastAsia="BIZ UDP明朝 Medium" w:hAnsi="BIZ UDP明朝 Medium"/>
                <w:b/>
                <w:bCs/>
              </w:rPr>
              <w:t>SNSでの拡散が期待できる高いクリエイティブ力・表現力があるか。</w:t>
            </w:r>
          </w:p>
          <w:p w14:paraId="06033A04" w14:textId="5A405CF7" w:rsidR="00E91468" w:rsidRPr="00E91468" w:rsidRDefault="00E9146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E91468">
              <w:rPr>
                <w:rFonts w:ascii="BIZ UDP明朝 Medium" w:eastAsia="BIZ UDP明朝 Medium" w:hAnsi="BIZ UDP明朝 Medium"/>
              </w:rPr>
              <w:t>30</w:t>
            </w:r>
            <w:r w:rsidRPr="00E91468">
              <w:rPr>
                <w:rFonts w:ascii="BIZ UDP明朝 Medium" w:eastAsia="BIZ UDP明朝 Medium" w:hAnsi="BIZ UDP明朝 Medium" w:hint="eastAsia"/>
              </w:rPr>
              <w:t>〜</w:t>
            </w:r>
            <w:r w:rsidRPr="00E91468">
              <w:rPr>
                <w:rFonts w:ascii="BIZ UDP明朝 Medium" w:eastAsia="BIZ UDP明朝 Medium" w:hAnsi="BIZ UDP明朝 Medium"/>
              </w:rPr>
              <w:t>60秒という短時間で、本事業のキーメッセージを「自分事化」させるシナリオ構成力があるか。</w:t>
            </w:r>
          </w:p>
          <w:p w14:paraId="44D56F60" w14:textId="5DD6AF8A" w:rsidR="00E91468" w:rsidRPr="00E91468" w:rsidRDefault="00E9146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E91468">
              <w:rPr>
                <w:rFonts w:ascii="BIZ UDP明朝 Medium" w:eastAsia="BIZ UDP明朝 Medium" w:hAnsi="BIZ UDP明朝 Medium"/>
              </w:rPr>
              <w:t>SNS（Instagram, TikTok, YouTube Shorts等）のトレンドを押さえた、視聴者の目を引く映像表現（音楽、テロップ、編集）が可能か。</w:t>
            </w:r>
          </w:p>
          <w:p w14:paraId="55EC4A21" w14:textId="652BBA5F" w:rsidR="00631028" w:rsidRPr="00136349" w:rsidRDefault="00E9146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E91468">
              <w:rPr>
                <w:rFonts w:ascii="BIZ UDP明朝 Medium" w:eastAsia="BIZ UDP明朝 Medium" w:hAnsi="BIZ UDP明朝 Medium" w:hint="eastAsia"/>
              </w:rPr>
              <w:t>北九州市の街並みや生活風景を活かした、市民が親しみを感じるロケ・演出の工夫があるか。</w:t>
            </w:r>
          </w:p>
        </w:tc>
        <w:tc>
          <w:tcPr>
            <w:tcW w:w="850" w:type="dxa"/>
          </w:tcPr>
          <w:p w14:paraId="64E4CA99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91468" w:rsidRPr="00136349" w14:paraId="27DFFE03" w14:textId="77777777" w:rsidTr="00E91468">
        <w:trPr>
          <w:trHeight w:val="1963"/>
        </w:trPr>
        <w:tc>
          <w:tcPr>
            <w:tcW w:w="562" w:type="dxa"/>
          </w:tcPr>
          <w:p w14:paraId="20816258" w14:textId="77777777" w:rsidR="00631028" w:rsidRPr="00136349" w:rsidRDefault="00631028" w:rsidP="00900D4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５</w:t>
            </w:r>
          </w:p>
        </w:tc>
        <w:tc>
          <w:tcPr>
            <w:tcW w:w="1701" w:type="dxa"/>
          </w:tcPr>
          <w:p w14:paraId="1EA68E9B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価格の妥当性</w:t>
            </w:r>
          </w:p>
          <w:p w14:paraId="76B99278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  <w:r w:rsidRPr="00136349">
              <w:rPr>
                <w:rFonts w:ascii="BIZ UDP明朝 Medium" w:eastAsia="BIZ UDP明朝 Medium" w:hAnsi="BIZ UDP明朝 Medium" w:hint="eastAsia"/>
              </w:rPr>
              <w:t>（１０点）</w:t>
            </w:r>
          </w:p>
        </w:tc>
        <w:tc>
          <w:tcPr>
            <w:tcW w:w="6521" w:type="dxa"/>
          </w:tcPr>
          <w:p w14:paraId="55415539" w14:textId="77B4ECD1" w:rsidR="00631028" w:rsidRDefault="00E91468" w:rsidP="00E91468">
            <w:pPr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</w:rPr>
              <w:t>【着眼点】</w:t>
            </w:r>
            <w:r w:rsidR="00631028" w:rsidRPr="00E91468">
              <w:rPr>
                <w:rFonts w:ascii="BIZ UDP明朝 Medium" w:eastAsia="BIZ UDP明朝 Medium" w:hAnsi="BIZ UDP明朝 Medium"/>
                <w:b/>
                <w:bCs/>
              </w:rPr>
              <w:t>見積金額は適正か。</w:t>
            </w:r>
            <w:r>
              <w:rPr>
                <w:rFonts w:ascii="BIZ UDP明朝 Medium" w:eastAsia="BIZ UDP明朝 Medium" w:hAnsi="BIZ UDP明朝 Medium" w:hint="eastAsia"/>
                <w:b/>
                <w:bCs/>
              </w:rPr>
              <w:t>また予算配分は的確か。</w:t>
            </w:r>
          </w:p>
          <w:p w14:paraId="4235A5A1" w14:textId="7C5A9DAE" w:rsidR="00E91468" w:rsidRPr="00E91468" w:rsidRDefault="00E9146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E91468">
              <w:rPr>
                <w:rFonts w:ascii="BIZ UDP明朝 Medium" w:eastAsia="BIZ UDP明朝 Medium" w:hAnsi="BIZ UDP明朝 Medium" w:hint="eastAsia"/>
              </w:rPr>
              <w:t>見積の内訳が具体的であり、各業務の工数や実費が市場価格と比較して妥当か。</w:t>
            </w:r>
          </w:p>
          <w:p w14:paraId="4834EE58" w14:textId="0ED4D71F" w:rsidR="00E91468" w:rsidRPr="00136349" w:rsidRDefault="00E91468" w:rsidP="00E9146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・</w:t>
            </w:r>
            <w:r w:rsidRPr="00E91468">
              <w:rPr>
                <w:rFonts w:ascii="BIZ UDP明朝 Medium" w:eastAsia="BIZ UDP明朝 Medium" w:hAnsi="BIZ UDP明朝 Medium" w:hint="eastAsia"/>
              </w:rPr>
              <w:t>単に安いだけでなく、限られた予算を「効果が出る部分（市民の目に触れる演出や動画）」へ重点的に配分する工夫が見られるか。</w:t>
            </w:r>
          </w:p>
        </w:tc>
        <w:tc>
          <w:tcPr>
            <w:tcW w:w="850" w:type="dxa"/>
          </w:tcPr>
          <w:p w14:paraId="31A87D69" w14:textId="77777777" w:rsidR="00631028" w:rsidRPr="00136349" w:rsidRDefault="00631028" w:rsidP="00E91468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5825966" w14:textId="602608BF" w:rsidR="00631028" w:rsidRPr="00E91468" w:rsidRDefault="00631028">
      <w:pPr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事業者　　A</w:t>
      </w:r>
      <w:r w:rsid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・</w:t>
      </w:r>
      <w:r w:rsid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B</w:t>
      </w:r>
      <w:r w:rsid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・</w:t>
      </w:r>
      <w:r w:rsid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C</w:t>
      </w:r>
      <w:r w:rsid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・</w:t>
      </w:r>
      <w:r w:rsid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D</w:t>
      </w:r>
      <w:r w:rsid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・</w:t>
      </w:r>
      <w:r w:rsid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E</w:t>
      </w:r>
      <w:r w:rsid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</w:t>
      </w:r>
      <w:r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>（いずれかに〇）</w:t>
      </w:r>
      <w:r w:rsidR="00E91468" w:rsidRPr="00E91468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　　　</w:t>
      </w:r>
    </w:p>
    <w:sectPr w:rsidR="00631028" w:rsidRPr="00E91468" w:rsidSect="00631028">
      <w:pgSz w:w="11906" w:h="16838"/>
      <w:pgMar w:top="709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351CF" w14:textId="77777777" w:rsidR="00900D46" w:rsidRDefault="00900D46" w:rsidP="00900D46">
      <w:r>
        <w:separator/>
      </w:r>
    </w:p>
  </w:endnote>
  <w:endnote w:type="continuationSeparator" w:id="0">
    <w:p w14:paraId="29823D41" w14:textId="77777777" w:rsidR="00900D46" w:rsidRDefault="00900D46" w:rsidP="0090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E6CB3" w14:textId="77777777" w:rsidR="00900D46" w:rsidRDefault="00900D46" w:rsidP="00900D46">
      <w:r>
        <w:separator/>
      </w:r>
    </w:p>
  </w:footnote>
  <w:footnote w:type="continuationSeparator" w:id="0">
    <w:p w14:paraId="61C2D0F3" w14:textId="77777777" w:rsidR="00900D46" w:rsidRDefault="00900D46" w:rsidP="00900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120DE"/>
    <w:multiLevelType w:val="multilevel"/>
    <w:tmpl w:val="2ACE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95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49"/>
    <w:rsid w:val="00136349"/>
    <w:rsid w:val="00631028"/>
    <w:rsid w:val="00900D46"/>
    <w:rsid w:val="00C61428"/>
    <w:rsid w:val="00D84175"/>
    <w:rsid w:val="00E91468"/>
    <w:rsid w:val="00FE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023BE3"/>
  <w15:chartTrackingRefBased/>
  <w15:docId w15:val="{E061216C-A384-4765-838F-75504E13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3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6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3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63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63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63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63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63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63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63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363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3634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363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363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363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363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363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363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363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36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63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363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63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363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63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3634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36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3634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3634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3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0D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00D46"/>
  </w:style>
  <w:style w:type="paragraph" w:styleId="ad">
    <w:name w:val="footer"/>
    <w:basedOn w:val="a"/>
    <w:link w:val="ae"/>
    <w:uiPriority w:val="99"/>
    <w:unhideWhenUsed/>
    <w:rsid w:val="00900D4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00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4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905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